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Opracowanie wyników  10h;
Napisanie sprawozdania 10h;
Razem 50 h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Opracowanie wyników  10h;
Napisanie sprawozdania 10h;
Razem 50 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Prezentacja laboratorium. Przepisy porządkowe. Normy techniczne.
L2 - Badanie składu ziarnowego kruszyw do betonu wg PN-EN 933-1. Metoda przesiewania.
L3 - Krzywa uziarnienia kruszywa. Projektowanie kompozycji mieszanki kruszyw do betonu.
L4 - Badanie konsystencji mieszanki betonowej wg PN-EN 12350-2 do 5. Metoda stożka opadowego i stolika rozpływowego. Badanie zawartości powietrza wg PN-EN 12350-7. Metoda ciśnieniowa.
L5 - Dozowanie składników i wykonanie mieszanki betonowej. Badanie konsystencji. Zaformowanie próbek do badania wg PN-EN 12390-1,-2.
L6 - Rozformowanie próbek do badania i rozpoczęcie pielęgnacji betonu A wg PN-EN 12390-2.
L7 - Podsumowanie studiów normy PN-EN 206-1 i wykonanych badań.
L8 - Wykonanie mieszanki betonowej B, zbadanie właściwości reologicznych mieszanki i zaformowanie próbek do badania wg PN-EN 12390-1 do 2.
L9 - Badanie gęstości i wytrzymałości betonu A na ściskanie w wieku 28 dni wg PN-EN 12390-3. Określenie wytrzymałości charakterystycznej i klasy betonu wg PN-EN 206-1.
L10 - Badanie betonu w konstrukcjach wg PN-EN 12504-1. Odwierty rdzeniowe.
L11 - Badanie betonu w konstrukcjach wg PN-EN 12504-2. Oznaczanie liczby odbicia.
L12 - Badanie wpływu pielęgnacji na wytrzymałość betonu po 28 dniach lub badanie alternatywne betonu B. Analiza wyników.
L13 - Analiza składu mieszanki betonowej B. Uwagi do sprawozdania zaliczeniowego.
L14 - Podsumowanie studiów normy PN-EN 13670 i wykonanych badań.
L15 - Prezentacja i ocena sprawozdań z wykonania i badania betonu.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uzyskuje punkty na laboratorium za: a) obecność na ćwiczeniach laboratoryjnych (15 × 1 = 15 p.), b) przyjęty pisemny raport (sprawozdanie) z wykonania i badania betonu (praca zespołowa) oraz jego obronę (od 5 p. do 20 p. na członka zespołu). Student ma prawo do odrobienia jednych zajęć laboratoryjnych w uzgodnionym terminie. Maksymalna liczba punktów za laboratorium: 35 p.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2000;
2.  Jamroży Z.:  Beton i jego technologie, PWN, Warszawa, 2008;
3.  Praca zbiorowa pod kier. Czarneckiego L.:  Beton według normy PN-EN 206-1, Polski Cement, Kraków, 2004;
Wybrane normy
1.  PN-EN 12620:  Kruszywa do betonu;
2.  PN-EN 197-1  Cement. Część 1: Skład, wymagania i kryteria zgodności dotyczące cementów powszechnego użytku;
3.  PN-EN  206-1:  Beton. Część 1: Wymagania, właściwości, produkcja i zgodność;
4.  PN-EN 12350-1,-2. Badania mieszanki betonowej;
5.  PN-EN 12390-1,-2,...  Badania betonu;
6.  PN-EN 13670:  Wykonywanie konstrukcji z betonu;
7.  PN-EN 13791:  Ocena wytrzymałości betonu na ściskanie; w konstrukcjach i prefabrykowanych wyrobach betonowych;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  : </w:t>
      </w:r>
    </w:p>
    <w:p>
      <w:pPr/>
      <w:r>
        <w:rPr/>
        <w:t xml:space="preserve">Ma podstawową wiedzę z technologii betonu, rozumie podstawowe pojęcia i procesy związane z doborem właściwości betonu do wymagań konstrukcyjnych i środowiskowych, doborem składników do betonu, produkcją betonu, technologią robót betonowych i kontrolą jakości betonu 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 Potrafi przygotować i przedstawić w języku polskim i języku obcym prezentację ustną, dotyczącą szczegółowych zagadnień z zakresu studiowanego kierunku studiów.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zaprojektować i nadzorować wykonanie betonu zwykłego powszechnego zastosowania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  : </w:t>
      </w:r>
    </w:p>
    <w:p>
      <w:pPr/>
      <w:r>
        <w:rPr/>
        <w:t xml:space="preserve">Rozumie potrzebę projektowania i wykonawstwa betonu ze względu  na trwałość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(L1-L6, L8-L14).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(L8, L12-L13, L15)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i innych aspektach działalności projektanta, kierownika budowy, rzeczoznawcy budowlanego.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(L8, L12-L13, L15)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2024-05-16T19:02:26+02:00</dcterms:created>
  <dcterms:modified xsi:type="dcterms:W3CDTF">2024-05-16T19:02:26+02:00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