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IN1A_07_01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Przygotowanie do zajęć 10h;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wykładów jest zapoznanie studentów z głównymi grupami organizmów występujących w różnych elementach środowiska naturalnego oraz interakcjami pomiędzy nimi, metabolizmem komórkowym, cyklami biogeochemicznymi pierwiastków, równowagą w ekosystemach, charakterystyką procesów samooczyszczania gleb i wód, zanieczyszczeniami mikrobiologicznymi powietrza, wód i gleby oraz zagrożeniami wywołanymi mikrobiologiczną korozją materiałów budowlanych.</w:t>
      </w:r>
    </w:p>
    <w:p>
      <w:pPr>
        <w:keepNext w:val="1"/>
        <w:spacing w:after="10"/>
      </w:pPr>
      <w:r>
        <w:rPr>
          <w:b/>
          <w:bCs/>
        </w:rPr>
        <w:t xml:space="preserve">Treści kształcenia: </w:t>
      </w:r>
    </w:p>
    <w:p>
      <w:pPr>
        <w:spacing w:before="20" w:after="190"/>
      </w:pPr>
      <w:r>
        <w:rPr/>
        <w:t xml:space="preserve">W1 - Biologia: jej zadania i powiązania z ekologią, ochroną środowiska i inżynierią środowiska. Zadania biologii sanitarnej. Wprowadzenie do systematyki organizmów żywych.
W2 - Wirusy i bakterie (morfologia i fizjologia komórki bakteryjnej)
W3 - Eukaryota: charakterystyka organizmów występujących w różnych środowiskach (wody, gleby, powietrze); Organizmy patogenne w środowisku naturalnym
W4 - Pojęcie metabolizmu: anabolizm (fotosynteza, chemosynteza) i katabolizm (oddychanie wewnątrzkomórkowe)
W5 - Ekologia jako nauka, czynniki ekologiczne. Podstawowe pojęcia: organizm, populacja, biocenoza, ekosystem, produkcja ekosystemu, sukcesja, homeostaza, materia i energia w ekosystemie ( cykle biogeochemiczne węgla, azotu, fosforu i siarki)
W6 - Hydrosfera jako środowisko życia ( zespoły organizmów zasiedlające wody powierzchniowe, proces samooczyszczania wód, strefy jezior, wskaźniki biologiczne zanieczyszczenia wód, mikroflora ścieków i wód zanieczyszczonych)
W7 - Gleba i jej funkcje w środowisku, proces samooczyszczania gleb.
W8 - Mikrobiologia powietrza atmosferycznego i pomieszczeń. </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(10 godzin). 
2.	Warunkiem zaliczenia wykładów w semestrze II jest uzyskanie pozytywnej oceny 
z pisemnego kolokwium podczas dziesiątego (ostatniego) zjazdu, zawierającego omawiane treści podczas zajęć. Podczas oceniania kolokwium stosowana będzie następująca skala ocen:
91%-100% - 5,0
81%-90% - 4,5
71%-80% - 4,0
61%-70% - 3,5
51%-60% - 3,0
0%-50% - 2,0
3.	Otrzymane oceny z pisemnego kolokwium wykładowego ogłaszane zostają na najbliższych konsultacjach. 
4.	W przypadku niesatysfakcjonującej oceny z kolokwium wykładowego, student ma prawo ją poprawić podczas kolejnego terminu w sesji egzaminacyjnej. W przypadku nie zaliczenia danej partii materiału, ma możliwość skorzystania z kolejnego, trzeciego i ostatecznego terminu w sesji poprawkowej. 
5.	Student ma możliwość powtarzania przedmiotu z powodu niezadowalających wyników 
w nauce dopiero w następnym roku akademickim.
6.	Student podczas zaliczenia przedmiotu może korzystać jedynie ze swojej przyswojonej wiedzy. Niedopuszczalne jest korzystanie z własnych notatek, książek i skryptów.
7.	W przypadku niesamodzielności pracy podczas weryfikacji efektów uczenia się, student przerywa zaliczenie i otrzymuje ocenę niedostateczną. Następuje utrata terminu zaliczenia.
8.	Podczas zajęć wykładowych niedopuszczalne jest rejestrowanie dźwięku oraz obrazu za pomocą urządzeń elektronicznych.
9.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Schlegel Hans G., Mikrobiologia ogólna, PWN, 1996.
2. Pawlaczyk – Szpilowa M., Biologia i ekologia. Politechnika Wrocławska, Wrocław, 1993.
3. Krzysztofik B., Mikrobiologia powietrza, OWPW, 1992
4. Pawlaczyk-Szpilowa M., Mikrobiologia wody i ścieków, PWN, 1978
5. Kajak Z., Hydrobiologia – Limnologia. Ekosystemy wód powierzchniowych, WNPWN, Warszawa 1998
6. Kawecka B., Eloranta P.V., Zarys ekologii glonów wód słodkich i środowisk lądowych, WNPWN Warszawa 1994
7. Grabińska-Łoniewska A. i inni: Biologia Środowiska, Wydawnictwo Seidel-Przywecki, Warszawa 2011
8. Grabińska-Łoniewska a., Siński E.: Mikroorganizmy chorobotwórcze i potencjalnie chorobotwórcze w ekosystemach wodnych i sieciach wodociągowych, Wydawnictwo Seidel-Przywecki, Warszawa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wiedzę z zakresu biologii ogólnej, biologii sanitarnej oraz ekologii. Zna główne grupy organizmów występujących w środowisku, ich wzajemne zależności i rolę w biodegradacji zanieczyszczeń.</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wiedzę dotyczącą mikrobiologii środowiska naturalnego. Posiada uporządkowaną podbudowaną teoretycznie wiedzę dotyczącą udziału mikroorgaznimów w funkcjonowaniu ekosystemów wodnych i glebowych. Posiada podbudowaną teoretycznie wiedzę dotyczącą zagrożeń mikrobiologicznych oraz stanu sanitarnego elementów środowiska przyrodniczego.</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W03_04: </w:t>
      </w:r>
    </w:p>
    <w:p>
      <w:pPr/>
      <w:r>
        <w:rPr/>
        <w:t xml:space="preserve">							 Zna organizmy chorobotwórcze i zagrożenia epidemiologiczne oraz zanieczyszczenia chemiczne działające kancerogennie, neurogennie czy mutagennie. Ma wiedzę dotycząca limitów wystepowania mikroorgazniów patogenneych w wodach, glebach oraz powietrzu atmosferycznym i pomieszczeń użytkowych.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najnowszych osiągnięć i rozwiązń stosowanych w biologii sanitarnej oraz ekologii</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dotyczących monitoringu wód, gleb, atmosfery. Potrafi na podstawie wielkości wskaźników chemicznych i biologicznych ocenić stopień zanieczyszczenia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rozszerzania zdobytej wiedzy o nowe rozwiązania i technologie stosowane w biologii i ekologii</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i zrozumienie procesów i zjawisk oraz interakcji zachodzących w środowisku, mogących mieć skutki w przyszłości.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2024-05-15T10:15:32+02:00</dcterms:created>
  <dcterms:modified xsi:type="dcterms:W3CDTF">2024-05-15T10:15:32+02:00</dcterms:modified>
</cp:coreProperties>
</file>

<file path=docProps/custom.xml><?xml version="1.0" encoding="utf-8"?>
<Properties xmlns="http://schemas.openxmlformats.org/officeDocument/2006/custom-properties" xmlns:vt="http://schemas.openxmlformats.org/officeDocument/2006/docPropsVTypes"/>
</file>