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Język obcy B2 egzamin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lektorzy zatrudnieni w SJO PW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Inzynieria Chemiczna i Procesowa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Język Obcy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1070-IC000-ISP-JOx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0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1. Godziny kontaktowe z nauczycielem akademickim wynikające z planu studiów - 0
2. Godziny kontaktowe z nauczycielem akademickim w ramach konsultacji, egzaminów, sprawdzianów etc. - 0
3. Godziny pracy samodzielnej studenta w ramach przygotowania do zajęć oraz opracowania sprawozdań, projektów, prezentacji, raportów, prac domowych etc.- 0
4. Godziny pracy samodzielnej studenta w ramach przygotowania do egzaminu, sprawdzianu, zaliczenia etc.- 0
Sumaryczny nakład pracy studenta - 0
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angielski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Minimum poziom B2: Osoba posługująca się językiem na tym poziomie rozumie znaczenie głównych wątków przekazu zawartego w złożonych tekstach na tematy konkretne i abstrakcyjne, łącznie z rozumieniem dyskusji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 będących przedmiotem dyskusji, rozważając wady i zalety różnych rozwiązań.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Osoba posługująca się językiem na tym poziomie rozumie znaczenie głównych wątków przekazu zawartego w złożonych tekstach na tematy konkretne i abstrakcyjne, łącznie z rozumieniem dyskusji na tematy techniczne z zakresu jej specjalności. Potrafi porozumiewać się na tyle płynnie i spontanicznie, by prowadzić normalną rozmowę z rodzimym użytkownikiem języka, nie powodując przy tym napięcia u którejkolwiek ze stron. Potrafi – w szerokim zakresie tematów – formułować przejrzyste i szczegółowe wypowiedzi ustne lub pisemne, a także wyjaśniać swoje stanowisko w sprawach będących przedmiotem dyskusji, rozważając wady i zalety różnych rozwiązań. Egzamin B2 składa się z części ustnej i części pisemnej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-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egzamin pisemny
2. egzamin ustny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 Szczegółowe Karty przedmiotów i informacje o podręcznikach znajdują się na stronie internetowej www.sjo.pw.edu.pl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www.sjo.pw.edu.pl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-</w:t>
      </w:r>
    </w:p>
    <w:p>
      <w:pPr>
        <w:pStyle w:val="Heading2"/>
      </w:pPr>
      <w:bookmarkStart w:id="1" w:name="_Toc1"/>
      <w:r>
        <w:t>Charakterystyki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Charakterystyka W1: </w:t>
      </w:r>
    </w:p>
    <w:p>
      <w:pPr/>
      <w:r>
        <w:rPr/>
        <w:t xml:space="preserve">Egzamin pisemny: rozumienie ze słuchu; rozumienie tekstu pisanego; funkcjonalne użycie struktur gramatycznych i słownictwa; pisanie (list, wypracowanie, sprawozdanie).
Egzamin ustny: poprawność gramatyczna i słownictwo; wymowa; umiejętność budowania dłuższych wypowiedzi; wrażenia ogólne.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K1_W08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I.P6S_WK, P6U_W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Charakterystyka U1: </w:t>
      </w:r>
    </w:p>
    <w:p>
      <w:pPr/>
      <w:r>
        <w:rPr/>
        <w:t xml:space="preserve">Recepcja ustna (rozumienie ze słuchu): student potrafi zrozumieć złożone informacje na tematy z życia codziennego albo zawodowego; potrafi zrozumieć większość informacji w zapowiedziach i ogłoszeniach; potrafi dokładnie zrozumieć treść szczegółowych wskazówek i poleceń; potrafi zrozumieć dłuższe wypowiedzi na interesujące go tematy; potrafi zrozumieć istotne informacje w telewizji i radiu.; potrafi zrozumieć treść wypowiedzi, wykładów, przemówień i prezentacji w dziedzinie swojej specjalizacji i zainteresowań, gdy tematyka nie jest dla niego całkiem nowa, a ich układ jest jasny; potrafi ogólnie zrozumieć argumentację w dyskusji na tematy fachowe, związane z jego zainteresowaniami.
Recepcja pisemna (rozumienie tekstu czytanego): potrafi zrozumieć nowe tematy i szczegółowe informacje w tekstach ogólnych; potrafi szybko znaleźć pojedyncze ważne informacje w dłuższych tekstach.; potrafi zrozumieć większość ogłoszeń prasowych; potrafi zrozumieć artykuły i sprawozdania na aktualne tematy i rozróżnić fakty, sądy i wnioski; potrafi dość dokładnie zrozumieć informacje, argumenty i opinie w tekstach fachowych oraz związanych ze swoimi zainteresowaniami; potrafi zrozumieć instrukcje i wskazówki, które wykraczają poza dziedzinę jego specjalizacji i zainteresowań, jeśli dłuższe fragmenty mogą być wielokrotnie przeczytane; potrafi zrozumieć istotną treść umów prywatnych i zawodowych, a przy pomocy słownika także fachowe słownictwo prawnicze; potrafi zrozumieć istotne wypowiedzi w korespondencji, odnoszącej się do jego specjalizacji i zainteresowań.
Interakcja ustna (udział w rozmowie): potrafi zacząć, podtrzymać i skończyć rozmowę na tematy jej/mu znane, takie, którymi się interesuje lub odnoszące się do życia codziennego; radzi sobie w sytuacjach, które mogą pojawić się w trakcie podróży; potrafi wyrażać różne uczucia (zdziwienie, szczęście, smutek, zainteresowanie, obojętność) i na nie reagować; potrafi coś zaproponować, wyrazić zgodę lub jej brak, doradzić; potrafi pytać o opinię innych ludzi i wyrażać własne poglądy w ro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K1_U03, K1_U09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I.P6S_UK, P6U_U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Charakterystyka KS1: </w:t>
      </w:r>
    </w:p>
    <w:p>
      <w:pPr/>
      <w:r>
        <w:rPr/>
        <w:t xml:space="preserve">Produkcja ustna (mówienie): potrafi jasno i szczegółowo omówić tematy związane ze swoją specjalizacją i zainteresowaniami; potrafi jasno omówić aktualny stan własnych zainteresowań, podkreślić ważne punkty i istotne szczegóły; potrafi przedstawić opinie i argumenty innych osób oraz wyrazić swoje zdanie i argumenty; potrafi przedstawić w zrozumiały sposób przygotowaną przez siebie prezentację; potrafi sformułować przypuszczenia i opinie oraz przewidzieć ich możliwe konsekwencje; potrafi streścić informacje zaczerpnięte z różnych źródeł i skomentować je; potrafi opisać kompleksowe procesy.
Pisanie: potrafi w jasny i prosty sposób opisać znane mu i interesujące go rzeczy; potrafi przedstawić swoje poglądy, plany i działania, oraz je uzasadnić lub wyjaśnić; potrafi w prosty sposób opisać marzenia, cele i ambicje; potrafi opisać sytuacje z życia codziennego w swoim kraju i wyrazić w nich swoje poglądy i osobiste sądy na ten temat; potrafi samodzielnie streścić nieskomplikowane teksty; potrafi w sposób prosty przedstawić zdarzenia lub opowiedzieć prostymi zdaniami historyjkę; potrafi sformułować proste ogłoszenie; potrafi zrobić w użyteczny sposób notatki na znany sobie temat.
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egzamin pisemny, egzamin ustny</w:t>
      </w:r>
    </w:p>
    <w:p>
      <w:pPr>
        <w:spacing w:before="20" w:after="190"/>
      </w:pPr>
      <w:r>
        <w:rPr>
          <w:b/>
          <w:bCs/>
        </w:rPr>
        <w:t xml:space="preserve">Powiązane charakterystyki kierunkowe: </w:t>
      </w:r>
      <w:r>
        <w:rPr/>
        <w:t xml:space="preserve">K1_K01</w:t>
      </w:r>
    </w:p>
    <w:p>
      <w:pPr>
        <w:spacing w:before="20" w:after="190"/>
      </w:pPr>
      <w:r>
        <w:rPr>
          <w:b/>
          <w:bCs/>
        </w:rPr>
        <w:t xml:space="preserve">Powiązane charakterystyki obszarowe: </w:t>
      </w:r>
      <w:r>
        <w:rPr/>
        <w:t xml:space="preserve">I.P6S_KK, P6U_K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2026-08-24T08:25:38+02:00</dcterms:created>
  <dcterms:modified xsi:type="dcterms:W3CDTF">2026-08-24T08:25:38+02:00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