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przed B2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 w SJO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1070-IC000-ISP-JOx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	max. 180
2. Godziny kontaktowe z nauczycielem akademickim w ramach konsultacji, egzaminów, sprawdzianów etc.	-
3. Godziny pracy samodzielnej studenta w ramach przygotowania do zajęć oraz opracowania sprawozdań, projektów, prezentacji, raportów, prac domowych etc.	max. 120
4. Godziny pracy samodzielnej studenta w ramach przygotowania do egzaminu, sprawdzianu, zaliczenia etc.	60
Sumaryczny nakład pracy studenta	max. 360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1. Studenci zostają zakwalifikowani do grup o danym stopniu zaawansowania na podstawie testu diagnostycznego. Nie mniej niż Poziom A2 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
2. Wskazany Poziom B1 lub wyżej 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są mu znane bądź go interesują. Potrafi opisywać zdarzenia, nadzieje, marzenia i zamierzenia, krótko uzasadniając bądź wyjaśniając swoje opinie i plany.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zróżnicowanego w zależności od kierunku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Uzależnione od realizowanego modułu i wybranego języka. Karty przedmiotu dla wszystkich 30 godzinnych jednostek lekcyjnych na www.sjo.pw.edu.pl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sprawdzian pisemny
2. sprawdzian ustny
3. referat
4. praca domowa
5. 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Podręczniki do nauki języków obcych.
2. Materiały własne lektora.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Kryteria zaliczenia: 
- regularne uczęszczanie na zajęcia (dopuszczalne 4 nieobecności)
- aktywny udział
- uzyskanie pozytywnych ocen testów modułowych.
Oceny z testów modułowych stanowią 50% podstawy do wystawienia oceny końcowej na semestr, na drugie 50% składa się średnia ocen za zadania domowe, testy cząstkowe i aktywność na zajęciach.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sprawdzian ustny, referat, praca domowa, kolokwium,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K1_W08, K1_W12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I.P6S_WK, 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tworzyć różne rodzajów tekstów – teksty na użytek prywatny, zawodowy (np. list motywacyjny, życiorys, sprawozdanie, notatka, wypracowanie) oraz stosować formy stylistyczne i gramatyczne, wymagane w tekstach na poziomie B2 – prywatnych i zawodowych Potrafi przeczytać i zrozumieć teksty ogólne i specjalistyczne dotyczące swojej dziedziny, pozyskać z nich informacje, a także dokonać ich interpretacji. 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sprawdzian ustny, referat, praca domowa,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K1_U09, K1_U21, K1_U01, K1_U02, K1_U03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I.P6S_UK, I.P6S_UU,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KS1: </w:t>
      </w:r>
    </w:p>
    <w:p>
      <w:pPr/>
      <w:r>
        <w:rPr/>
        <w:t xml:space="preserve">Potrafi pracować samodzielnie i w grupie, jest przygotowany do uczenia się przez całe życie.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K1_K01, K1_K02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2026-10-10T05:54:03+02:00</dcterms:created>
  <dcterms:modified xsi:type="dcterms:W3CDTF">2026-10-10T05:54:03+02:00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