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I Integracja Płatowca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Czarnocki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1.Liczba godzin kontaktowych - 35, w tym:
a) udział w wykładzie  - 15 godz.;
b) udział w zajęciach projektowych - 15 godz.;
c) uczestnictwo w konsultacjach  - 5 godz.
2. Praca własna nad zadaniami projektowymi ok. 40 godzin.
Łącznie - 75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- 35, w tym:
a) udział w wykładzie  - 15 godz.;
b) udział w zajęciach projektowych - 15 godz.;
c) uczestnictwo w konsultacjach 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w zajęciach projektowych - 15 godz.;
b) uczestnictwo w konsultacjach  - 5 godz.;
c) praca własna nad zadaniami projektowymi ok. 40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dotyczących technik formowania i łączenia blach oraz wytwarzania struktur kompozytowych, specyficznych dla procesu fabrykacji płatowca, procesu odwzorowania geometrii płatowca, kompletacji i montażu płatowca oraz zasad konstruowania przyrządów montażowych i kontrolowania ich geometrii.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Terminologia. Wybrane informacje dotyczące przepisów budowy. Podziały konstrukcyjne, technologiczne i eksploatacyjne. Podstawowe elementy struktury nośnej typowego płatowca, ich misja i metody wytwarzania. Stosowane materiały. Tolerancje wymiarowe. Proces odwzorowania geometrii zespołów głównych. Schematy kompletacji. Metody montażu ze względu na sposoby bazowania w odniesieniu do konstrukcji metalowych i konstrukcji z kompozytów polimerowych. Metody zestawiania i kontroli geometrii przyrządów montażowych. Zagadnienia jakości w budowie płatowców.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wykonanych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artykuły w pismach i książkach fachowych.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Zna podstawy wytwarzania elementów blaszanych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ML.NK401_W1: </w:t>
      </w:r>
    </w:p>
    <w:p>
      <w:pPr/>
      <w:r>
        <w:rPr/>
        <w:t xml:space="preserve">Zna podstawy wytwarzania elementów blaszanych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Zna podstawowe techniki wytwarzania struktur kompozytowych, specyficznych dla procesu fabrykacji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Zna podstawowe techniki wytwarzania struktur kompozytowych, specyficznych dla procesu fabrykacji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ML.NK401_W2: </w:t>
      </w:r>
    </w:p>
    <w:p>
      <w:pPr/>
      <w:r>
        <w:rPr/>
        <w:t xml:space="preserve">Zna podstawowe techniki wytwarzania struktur kompozytowych, specyficznych dla procesu fabrykacji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Zna zasady procesu odwzorowania geometrii płatowca, kompletacji i montażu płatowca.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ML.NK401_W3: </w:t>
      </w:r>
    </w:p>
    <w:p>
      <w:pPr/>
      <w:r>
        <w:rPr/>
        <w:t xml:space="preserve">Zna zasady procesu odwzorowania geometrii płatowca, kompletacji i montażu płatowca.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Zna zasad konstruowania przyrządów montażowych i kontrolowania ich geometrii.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Zna zasad konstruowania przyrządów montażowych i kontrolowania ich geometrii.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ML.NK401_W4: </w:t>
      </w:r>
    </w:p>
    <w:p>
      <w:pPr/>
      <w:r>
        <w:rPr/>
        <w:t xml:space="preserve">							Zna zasad konstruowania przyrządów montażowych i kontrolowania ich geometrii.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ML.NK401_U1: </w:t>
      </w:r>
    </w:p>
    <w:p>
      <w:pPr/>
      <w:r>
        <w:rPr/>
        <w:t xml:space="preserve">							Potrafi opracować proces formowania i łączenia blach w strukturach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ML.NK401_U1: </w:t>
      </w:r>
    </w:p>
    <w:p>
      <w:pPr/>
      <w:r>
        <w:rPr/>
        <w:t xml:space="preserve">							Potrafi opracować proces formowania i łączenia blach w strukturach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ML.NK401_U1: </w:t>
      </w:r>
    </w:p>
    <w:p>
      <w:pPr/>
      <w:r>
        <w:rPr/>
        <w:t xml:space="preserve">							Potrafi opracować proces formowania i łączenia blach w strukturach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ML.NK401_U2: </w:t>
      </w:r>
    </w:p>
    <w:p>
      <w:pPr/>
      <w:r>
        <w:rPr/>
        <w:t xml:space="preserve">														Potrafi zaprojektować proces odwzorowania geometrii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ML.NK401_U2: </w:t>
      </w:r>
    </w:p>
    <w:p>
      <w:pPr/>
      <w:r>
        <w:rPr/>
        <w:t xml:space="preserve">														Potrafi zaprojektować proces odwzorowania geometrii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ML.NK401_U2: </w:t>
      </w:r>
    </w:p>
    <w:p>
      <w:pPr/>
      <w:r>
        <w:rPr/>
        <w:t xml:space="preserve">														Potrafi zaprojektować proces odwzorowania geometrii płatowca.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Potrafi konstruować przyrządy montażowe.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Potrafi konstruować przyrządy montażowe.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Potrafi konstruować przyrządy montażowe.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ML.NK401_U3: </w:t>
      </w:r>
    </w:p>
    <w:p>
      <w:pPr/>
      <w:r>
        <w:rPr/>
        <w:t xml:space="preserve">Potrafi konstruować przyrządy montażowe.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2025-04-07T05:36:01+02:00</dcterms:created>
  <dcterms:modified xsi:type="dcterms:W3CDTF">2025-04-07T05:36:01+02:00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