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godz. udziału w wykładzie.
2. Praca własna studenta - studiowanie literatury, przygotowanie się do kolokwium - 20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godz. udziału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 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E.de Bono "Umysł kreatywny", Wyd. Emka, Warszawa 2011.
2. Hugh MacLeods " Homo creativus. 40 sposobów podkręcania umysłu", Wyd. Helion 2011.
3.Josh Waitzkin"W poszukiwaniu doskonałości. Sztuka uczenia się", Wyd..Helion,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ML.NW141_W1: </w:t>
      </w:r>
    </w:p>
    <w:p>
      <w:pPr/>
      <w:r>
        <w:rPr/>
        <w:t xml:space="preserve">																												Zna ogólne zasady kreatywnego myślenia i uczenia się  konieczne dla własnego rozwoju intelektualnego oraz pomocne w rozwoju przedsiębiorczości.
 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ML.NW141_U1: </w:t>
      </w:r>
    </w:p>
    <w:p>
      <w:pPr/>
      <w:r>
        <w:rPr/>
        <w:t xml:space="preserve">														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ML.NW141_U2: </w:t>
      </w:r>
    </w:p>
    <w:p>
      <w:pPr/>
      <w:r>
        <w:rPr/>
        <w:t xml:space="preserve">																												Potrafi indywidualnie i zespołowo wdrażać techniki operacyjne myślenia twórczego	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MiBM2_U02, 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ML.NW141_K1: </w:t>
      </w:r>
    </w:p>
    <w:p>
      <w:pPr/>
      <w:r>
        <w:rPr/>
        <w:t xml:space="preserve">																																			Potrafi efektywnie uczyć się, myśleć i działać w sposób kreatywny i przedsiębiorczy.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ML.NW141_K2: </w:t>
      </w:r>
    </w:p>
    <w:p>
      <w:pPr/>
      <w:r>
        <w:rPr/>
        <w:t xml:space="preserve">																												Rozumie potrzebę uczenia się przez całe życie.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2024-05-17T06:48:43+02:00</dcterms:created>
  <dcterms:modified xsi:type="dcterms:W3CDTF">2024-05-17T06:48:43+02:00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