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18h
Praca własna (prezentacja) 12h
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termodynamicznych procesów konwersji energii w układach ze źródłami odnawialnymi, ograniczeń wynikających z charakteru tych źródeł. Uzyskanie podstawowych informacji o obecnie stosowanych i perspektywicznych układach do konwersji energii z wykorzystaniem źródeł odnawialnych, zagrożeniach ekologicznych i bezpieczeństwie energetycznym.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własna: prezentacja dotycząca perspektyw wybranego OŹE
Egzamin: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IEA: World Energy Outlook, OECD/IEA, 2006 2. Renewable Energy – Innovative Technologies and New Ideas, OWPW, Warsaw 2008 Dodatkowa literatura: 1. Pluta Z.: Podstawy teoretyczne fototermicznej konwersji energii słonecznej, Of. Wyd. PW, Warszawa, 2000 2.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MW1: </w:t>
      </w:r>
    </w:p>
    <w:p>
      <w:pPr/>
      <w:r>
        <w:rPr/>
        <w:t xml:space="preserve">Zna kryteria podziału energii na odnawialną i nieodnawialną oraz konwencjonalną i niekonwencjonalną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MW2: </w:t>
      </w:r>
    </w:p>
    <w:p>
      <w:pPr/>
      <w:r>
        <w:rPr/>
        <w:t xml:space="preserve">Zna zasady konwersji energii z poszczególnych źródeł odnawialnych i ograniczenia możliwości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wiedzę na temat perspektyw rozwoju poszczególnych dziedzin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 i sklasyfikować podstawowe systemy energetyczne oparte o OŹE,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MK1: </w:t>
      </w:r>
    </w:p>
    <w:p>
      <w:pPr/>
      <w:r>
        <w:rPr/>
        <w:t xml:space="preserve">Potrafi przewidzieć pozytywne i negatywne skutki środowiskowe, energetyczne i społeczne stosowania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MK2: </w:t>
      </w:r>
    </w:p>
    <w:p>
      <w:pPr/>
      <w:r>
        <w:rPr/>
        <w:t xml:space="preserve">Potrafi przedstawiać argumenty i podejmować dyskusje dotyczące OŹE i związanych z nimi kontrowersji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2024-05-14T19:14:34+02:00</dcterms:created>
  <dcterms:modified xsi:type="dcterms:W3CDTF">2024-05-14T19:14:34+02:00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