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produkcji filmowej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Drozdowicz, 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- 62, w tym:
•	wykład –30 godz
•	laboratorium -30 godz.
•	egzamin – 2 godz.
2) Praca własna studenta – 30 , w tym: 
•	przygotowywanie się do egzaminu  - 10 godz.
•	praca nad przygotowaniem zadań realizacji filmów (etiud filmowych) wymaganych do zaliczenia laboratorium – 20 godz. Zadania te pozwalają uzyskać praktyczne umiejętności niezbędne w pracy w telewizji lub firmach produkujących materiały wizualne.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- 62, w tym:
•	wykład –30 godz
•	laboratorium -30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w tym: 
•	laboratorium -30 godz, 
•	praca nad przygotowaniem zadań realizacji filmów (etiud filmowych) wymaganych do zaliczenia laboratorium – 20 godz. 
 Studenci nabywają praktyczne umiejętności  korzystania ze współczesnego sprzętu służącego do realizacji filmów video oraz sprzętu służącego do edycji nagranych materiałów. Studenci poznają oprogramowanie i sprzęt rzeczywiście wykorzystywany obecnie w stacja telewizyjnych i firmach produkcyjnych.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oraz zainteresowanie współczesną produkcją filmową, telewizyjną i internetową.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realizacji podstawowych zadań z zakresu przygotowania materiału telewizyjnego (filmu video) w praktyce inżynierskiej metodami stosowanymi w stacjach telewizyjnych, podstawowa znajomość sprzętu i technologii telewizyjnej.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Prawne aspekty produkcji filmowych. Zgody, umowy, pozwolenia i prawa do utworów.
2. Budżetowanie produkcji filmowej. Kosztorysowanie produkcji czyli dokumenty finansowe filmu.
3. Przygotowanie produkcji. Wzajemna korelacja: pomysł-scenariusz-finanse.
4. Logistyka zdjęć – kalendarzówka.
5. Wiodący twórcy - obsada czyli gwiazdy, clelebryci i fachowcy czyli kto jest kim w ekipie filmowej.
6. Technika zdjęciowa - kamera, aparat, a może smartfon?
7. Technologia produkcji. Okres zdjęciowy i jego uwarunkowania.
8. Postprodukcja obrazu i dźwięku. Montaż, udźwiękowienie, mastering.
9. Premiera i dystrybucja dzieła. Plan promocji i dystrybucji dla niewtajemniczonych
PROJEKT - Samodzielne przygotowanie (dokumentacja finansowa, prawna i literacka) produckji krótkiej formy filmowej (3-5 minut) np.: teledysk, reportaż, minifabuła z opcją praktycznej realizacji we współpracy TVPW.
Realizacja zespołowa z naciskiem na umiejętność pracy w tzw. Grupie filmowej.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oceną łączną z projektu realizowanego w ramach zajęć oraz ze sprawdzianu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Long, S. Schenk “Cyfrowe filmy wideo” Helion 2003 
1. Gregory Goodell - “Sztuka produkcji filmowej.” Podręcznik dla producentów.”
2. Michał J. Zabłocki - “Organizacja produckji filmu fabularnego w Polsce”
3. Ustawa o kinematografii z dnia 30 czerwca 2005 r.
4. Tom Kingdon - “Sztuka reżyserii filmowej”
5. Philippe Aigrain –„ Dzielenie się - kultura i gospodarka epoki internetu”
6. Szymon Paszko – „Produkcja filmowa w Polsce – aspekty prawno-gospodarcze”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TW_st_W01: </w:t>
      </w:r>
    </w:p>
    <w:p>
      <w:pPr/>
      <w:r>
        <w:rPr/>
        <w:t xml:space="preserve">Orientuje się w formatach i urządzeniach stosowanych w technice wideo. Potrafi praktycznie zrealizować zdjęcia filmowe oraz wykonać postprodukcję filmu. Zna najważniejsze urządzenia i rozwiązania stosowane między innymi w studiach telewizyjnych lub filmowych.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poprzez 4 szczegółowe sprawdziany pisemne oraz przez sprawdzenie poziomu praktycznej realizacji 4 krótkich filmów.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TW_st_W02: </w:t>
      </w:r>
    </w:p>
    <w:p>
      <w:pPr/>
      <w:r>
        <w:rPr/>
        <w:t xml:space="preserve">Posiada umiejętności w zakresie twórczego wykorzystania urządzeń mechatronicznych, w tym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złożenie prac wymaganych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K_W06, K_W10, K_W11, K_W12, K_W13, K_W17, K_W18, K_W20, K_W22,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III.P6S_WG, I.P6S_WK, III.P6S_WK</w:t>
      </w:r>
    </w:p>
    <w:p>
      <w:pPr>
        <w:keepNext w:val="1"/>
        <w:spacing w:after="10"/>
      </w:pPr>
      <w:r>
        <w:rPr>
          <w:b/>
          <w:bCs/>
        </w:rPr>
        <w:t xml:space="preserve">Charakterystyka TW_st_W03: </w:t>
      </w:r>
    </w:p>
    <w:p>
      <w:pPr/>
      <w:r>
        <w:rPr/>
        <w:t xml:space="preserve">Posiada wiedzę w zakresie praktycznego wykorzystania właściwości przetworników optycznych, właściwości układów optycznych w kamerach i aparatach fotograficznych. Potrafi wykorzystać wiedzę na temat programowania w obsłudze programów montażowych. Zna podstawowe zasady organizacji pracy w filmowych studiach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poprzez sprawdziany pisemne oraz tworzenie własnych filmików dokumentalnych.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K_W22, K_W04, K_W05, K_W08, K_W10, K_W11, K_W12, K_W15, K_W17, K_W20, K_W21,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I.P6S_WG.o, III.P6S_WK, III.P6S_WG,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TW_st_U01: </w:t>
      </w:r>
    </w:p>
    <w:p>
      <w:pPr/>
      <w:r>
        <w:rPr/>
        <w:t xml:space="preserve">Potrafi przygotować sprzęt pracujących w różnych systemach, umie zaprojektować i zbudować proste studio telewizyjne, umie wykonać niezbędne podłączenia i sprawdzić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poprzez ćwiczenia praktyczne oraz pracę w trakcie przygotowań i realizacji Dnia Otwartego Mechatroniki.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K_U07, K_U22, K_U26, K_U27,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I.P6S_UO, 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TW_st_U02: </w:t>
      </w:r>
    </w:p>
    <w:p>
      <w:pPr/>
      <w:r>
        <w:rPr/>
        <w:t xml:space="preserve">Potrafi przygotować dokumentację do filmu. Umie samodzielnie zorganizować swoją pracę. Potrafi dostosować właściwy sprzęt do postawionego zadania. Zna podstawy kalkulowania kosztów tworzenia filmów. Zna zasady BHP na planie filmowym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przez prowadzącego podczas realizacji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K_U05, K_U07, K_U12, K_U15, K_U16, K_U20, K_U25, K_U26, K_U01,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I.P6S_UO, 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Tw_st_U03: </w:t>
      </w:r>
    </w:p>
    <w:p>
      <w:pPr/>
      <w:r>
        <w:rPr/>
        <w:t xml:space="preserve">Potrafi samodzielnie wyszukać informacje na temat najnowszych rozwiązań stosowanych w technice telewizyjnej. Samodzielnie umie porównać parametry urządzeń proponowanych przez producentów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przez prowadzącego podczas prowadzonych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K_U27, K_U01, K_U03, K_U05, K_U07, K_U09, K_U15, K_U16, K_U23,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Tw_st_K01: </w:t>
      </w:r>
    </w:p>
    <w:p>
      <w:pPr/>
      <w:r>
        <w:rPr/>
        <w:t xml:space="preserve">Potrafi samodzielne, ale również we współpracy z kolegami zdobyć wiedzę na temat działania wielu urządzeń. Potrafi współpracować w zespole w trakcie realizacji filmu, zdobywa umiejętność kierowania zespołem i podziału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odbywa się poprzez ocenę gotowych filmów realizowanych w zespole oraz poprzez ocenę współpracy w trakcie realizacji widowiska Dnia Otwartego Mechatroniki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2024-05-07T09:17:50+02:00</dcterms:created>
  <dcterms:modified xsi:type="dcterms:W3CDTF">2024-05-07T09:17:50+02:00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