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z wizytą u lekarza, choroby, dolegliwości/bóle, choroby cywilizacyjne,
- wynalazki, wynalazcy/niemieccy laureaci nagrody Nobla,
- usługi, na poczcie, w banku,
- niemieckie regiony, aglomeracje: np. Berlin, Hamburg,
- środki lokomocji, relacja/sprawozdanie z wypadku.
Zagadnienia gramatyczne:
zaimki: osobowe/nieosobowe, dzierżawcze,
- przyimki łączące się  z celownikiem i biernikiem, z celownikiem, z biernikiem, z dopełniaczem
- zdanie okolicznikowe czasu: spójniki als/wenn,
- czas zaprzeszły Plusquamperfekt, zdanie okolicznikowe czasu z nachdem,
- zdanie przydawkowe.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umiejętności</w:t>
      </w:r>
      <w:bookmarkEnd w:id="2"/>
    </w:p>
    <w:p>
      <w:pPr>
        <w:keepNext w:val="1"/>
        <w:spacing w:after="10"/>
      </w:pPr>
      <w:r>
        <w:rPr>
          <w:b/>
          <w:bCs/>
        </w:rPr>
        <w:t xml:space="preserve">Charakterystyka K_U11: </w:t>
      </w:r>
    </w:p>
    <w:p>
      <w:pPr/>
      <w:r>
        <w:rPr/>
        <w:t xml:space="preserve">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3" w:name="_Toc3"/>
      <w:r>
        <w:t>Profil praktyczny - kompetencje społeczne</w:t>
      </w:r>
      <w:bookmarkEnd w:id="3"/>
    </w:p>
    <w:p>
      <w:pPr>
        <w:keepNext w:val="1"/>
        <w:spacing w:after="10"/>
      </w:pPr>
      <w:r>
        <w:rPr>
          <w:b/>
          <w:bCs/>
        </w:rPr>
        <w:t xml:space="preserve">Charakterystyka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2024-05-21T15:42:01+02:00</dcterms:created>
  <dcterms:modified xsi:type="dcterms:W3CDTF">2024-05-21T15:42:01+02:00</dcterms:modified>
</cp:coreProperties>
</file>

<file path=docProps/custom.xml><?xml version="1.0" encoding="utf-8"?>
<Properties xmlns="http://schemas.openxmlformats.org/officeDocument/2006/custom-properties" xmlns:vt="http://schemas.openxmlformats.org/officeDocument/2006/docPropsVTypes"/>
</file>