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Napędy i sterowanie hydrauliczne i pneumatyczne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Jerzy Pietrzyk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MS1A_76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 h, zapoznanie ze wskazaną literaturą - 5 h, przygotowanie do egzaminu - 20 h, razem - 55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h,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"Celem przedmiotu jest uzyskanie przez studentów wiedzy w zakresie  podstawowych pojęć stosowanych w hydraulice i pneumatyce, zagadnień teorii funkcjonowania i budowy napędów hydraulicznych i pneumatycznych oraz podstaw ich projektowania i obliczeń inżynierskich.
"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Ogólna charakterystyka przedmiotu. Podstawowe definicje napędu hydraulicznego i pneumatycznego, podział, własności powietrza i cieczy; W2 - Cechy konstrukcyjne, funkcjonalne, zalety i wady napędów hydraulicznych i pneumatycznych. Przykłady stosowania hydrostatyki i pneumatyki w technice; W3 - Parametry cieczy – ciężar właściwy, gęstość, lepkość dynamiczna, kinematyczna i względna. Jednostki ciśnienia, natężenia przepływu, mocy; W4 - Wpływ ciśnienia, temperatury i powietrza na własności oleju, prędkość fali ciśnienia, uderzenie hydrauliczne; W5 - Opory przepływu cieczy przez przewody, szczeliny i opory miejscowe; W6 - Elementy napędów i sterowania hydraulicznego i pneumatycznego – pompy, sprężarki, silniki obrotowe, siłowniki, zawory, filtry, akumulatory, szybkozłącza, uszczelnienia itd.; W7 - Układy napędowe – podział w zależności od rodzaju obiegu cieczy i rodzaju siłowników (silników), podział w zależności od sposobów podłączenia odbiorników mocy.; W8 - Układy z dodatkowym zasilaniem od akumulatora, układy z blokadą; W9 - Przekładnie hydrostatyczne, ich charakterystki i sprawność; W10 - Sterowanie prędkością ruchu: objętościowe, dławieniowe, sprawność sterowania; W11 - Elektrohydrauliczne układy sterowania i regulacji; W12 - Napęd i sterowanie maszyn rolniczych,  serwomechanizmy kierownicze, regulacja ciśnieniowa, położeniowa, układy kopiujące; W13 - Projektowanie i obliczenia instalacji hydraulicznych i pneumatycznych; W14 - Elektronizacja i automatyzacja napędów hydraulicznych i pneumatycznych, przykłady zastosowań, typowe rozwiązania konstrukcyjne, aspekty ekonomiczne i tendencje rozwojowe.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"Warunkiem zaliczenia części wykładowej przedmiotu jest uzyskanie pozytywnej oceny z pisemnego egzaminu obejmującego sprawdzenie wiedzy z zakresu zagadnień omawianych podczas wykładów, w tym również wiedzy nabytej samodzielnie przez studenta ze wskazanej przez prowadzącego literatury i innych źródeł. Egzamin z części wykładowej odbywa się w czasie trwania sesji egzaminacyjnej w terminach wyznaczonych przez Dziekanat. Możliwe jest przeprowadzenie tzw. egzaminu zerowego w terminie ustalonym z prowadzącym. Podczas egzaminu studenci powinni opracować sześć tematów. Za każdy temat student może uzyskać do pięciu punktów, a pozytywna ocena jest uwarunkowana uzyskaniem co najmniej szesnastu punktów. Tematy mogą zawierać także zadania wymagające narysowania uproszczonego schematu lub przeprowadzenia nieskomplikowanych obliczeń.Szczegółowe zasady organizacji egzaminu, zasady korzystania z materiałów pomocniczych oraz zasady oceny podawane są na początku zajęć dydaktycznych.
W sprawach nieuregulowanych w regulaminie przedmiotu, zastosowanie znajdują odpowiednie przepisy Regulaminu Studiów w Politechnice Warszawskiej.
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Lipski J.: Napędy i sterowanie hydrauliczne, WKiŁ, Warszawa 1981.
2. Mednis W.: Hydrauliczne napędy i ich sterowanie, Oficyna Wydawnicza PW, Warszawa 1999.
3. Mednis W.: Laboratorium hydraulicznych napędów i ich sterowania, Oficyna Wydawnicza PW, Warszawa 1996.
4. Pietrzyk J.: Instrukcje do ćwiczeń laboratoryjnych z napędów i sterowania hydraulicznego i pneumatycznego. Wydanie wewnętrzne, Płock 2011.
5. Stryczek S.: Napęd hydrostatyczny. Elementy i układy, WNT, Warszawa 2002.
6. Tomasik E.: Napędy i sterowania hydrauliczne i pneumatyczne, Wydawnictwo Politechniki Śląskiej, Gliwice 2001.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Zna i rozumie sposób funkcjonowania, budowę, i podstawowe aspekty eksploatacji napędów i sterowania hydraulicznego i pneumatycznego.  Potrafi identyfikować, rozróżniać i charakteryzować systemy mechaniczne wykorzystujące napędy i sterowanie hydrauliczne i pneumatyczne, a także ich elementy składowe. Rozróżnia i charakteryzuje relacje i powiązania systemów mechanicznych, mechatronicznych i automatycznych z  cechami konstrukcyjnymi i funkcjonalnymi elementów hydrauliki siłowej i pneumatyki. 
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(W2÷W11)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Zna i potrafi scharakteryzować tendencje rozwojowe w projektowaniu i eksploatacji napędów hydraulicznych i pneumatycznych. Potrafi identyfikować i dobierać optymalne rozwiązania konstrukcyjne i funkcjonalne napędu hydraulicznego lub pneumatycznego podczas projektowania systemów mechanicznych.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(W1, W13÷W14)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Potrafi zidentyfikować i wytłumaczyć znaczenie oraz konieczność uwzględniania wpływu czynników ekonomicznych, organizacyjnych, ekologicznych i ergonomicznych przy projektowaniu napędów i sterowania hydraulicznego i pneumatycznego do realizacji procesów przerywanych i ciągłych oraz ich elementów strukturalnych. Zna i potrafi wyjaśnić znaczenie człowieka jako podstawowego elementu każdego systemu mechanicznego.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(W1, W12÷W13)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U01_02: </w:t>
      </w:r>
    </w:p>
    <w:p>
      <w:pPr/>
      <w:r>
        <w:rPr/>
        <w:t xml:space="preserve">Potrafi na potrzeby określonych zastosowań napędu i sterowania hydraulicznego i pneumatycznego, wyszukiwać, analizować i weryfikować informacje zawarte np. w katalogach elementów znormalizowanych, bazach danych oferowanych elementów hydrauliki i pneumatyki oraz właściwie interpretować i oceniać informacje związane z funkcjonującymi w praktyce systemami hydraulicznymi i pneumatycznymi.
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(W12÷W13)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U14_01: </w:t>
      </w:r>
    </w:p>
    <w:p>
      <w:pPr/>
      <w:r>
        <w:rPr/>
        <w:t xml:space="preserve">							Potrafi poprawnie sformułować odpowiednie założenia i kryteria zastosowania  napędu i sterowania hydraulicznego lub pneumatycznego w praktyce projektowania inzynierskiego . Zna metody umozliwiające dobór odpowiednich elementów hydrauliki i pneumatyki oraz ich parametrów konstrukcyjnych, funkcjonalnych i użytkowych.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(W2÷W6, W13÷W14)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							Potrafi zaprojektować prosty system mechaniczny wykorzystujący napęd i sterowanie hydrauliczne lub pneumatyczne (np. napęd siłownika tłokowego lub silnika obrotowego ze sterowaniem prędkościa ruchu)  wykorzystując do tego celu komputerowe narzędzia inżynierskie przeznaczone do obliczeń i tworzenia dokumentacji rysunkowej (arkusz kalkulacyjny, programy z grupy CAD).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 (W6, W10, W12÷W13)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2025-04-07T06:54:13+02:00</dcterms:created>
  <dcterms:modified xsi:type="dcterms:W3CDTF">2025-04-07T06:54:13+02:00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