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Krzysztof Urbaniec / profesor 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MN2A_27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pozyskanie informacji z literatury i innych źródeł -50, przeprowadzenie badań, opracowanie wyników lub wykonanie projektu - 150, przygotowanie do egzaminu dyplomowego - 40, napisanie pracy dyplomowej magisterskiej- 80,  razem - 320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wykonujący dyplomową pracę magisterską ma wykazać się pogłębioną znajomością podstawowej wiedzy teoretycznej i doświadczalnej w danej dziedzinie oraz umiejętnością rozwiązywania złożonych problemów wymagających stosowania zaawansowanych analiz.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Przedmiotem pracy dyplomowej magisterskiej może być rozwiązanie złożonego zadania inżynierskiego lub wykonanie zadania badawczego związanego z kierunkiem studiów.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Zasady wykonania, formę przedstawienia ukończonej pracy oraz warunki jej oceny i zaliczenia zawarte są w Regulaminie Studiów w Politechnice Warszawskiej oraz w Uchwale nr 117/2012-2016 Rady Wydziału BMiP.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Dziewulski W.: Praca dyplomowa. Wskazówki dla dyplomantów studiujących na kierunku mechanika, Politechnika Gdańska, Gdańsk 1986. 2. Literatura wskazana przez bezpośrednio kierującego pracą.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Ma ogólną uporządkowaną wiedzę z zakresu mechaniki i budowy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dyplomowy.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różnych źródeł do rozwiązania problemów zadania dyplomowego i opracowania pracy dyplomowej.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U04_01: </w:t>
      </w:r>
    </w:p>
    <w:p>
      <w:pPr/>
      <w:r>
        <w:rPr/>
        <w:t xml:space="preserve">Potrafi przygotować i przedstawić w języku polskim prezentację ustną dotyczącą szczegółowych zagadnień z zakresu mechaniki i budowy maszyn.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U05_01: </w:t>
      </w:r>
    </w:p>
    <w:p>
      <w:pPr/>
      <w:r>
        <w:rPr/>
        <w:t xml:space="preserve">Potrafi samodzielnie uzupełnić swoją wiedzę w celu rozwiązania problemów zadania dyplomowego.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U10_01: </w:t>
      </w:r>
    </w:p>
    <w:p>
      <w:pPr/>
      <w:r>
        <w:rPr/>
        <w:t xml:space="preserve">Potrafi przy formułowaniu i rozwiązywaniu zadań związanych z realizacją celów pracy dyplomowej integrować wiedzę uzyskaną w trakcie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obrona pracy dyplomowej.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M2A_U10_01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K05_01: </w:t>
      </w:r>
    </w:p>
    <w:p>
      <w:pPr/>
      <w:r>
        <w:rPr/>
        <w:t xml:space="preserve">Ma świadomość profesjonalnego podejścia do tworzenia opracowań z poszanowaniem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M2A_K05_01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2024-05-21T09:05:28+02:00</dcterms:created>
  <dcterms:modified xsi:type="dcterms:W3CDTF">2024-05-21T09:05:28+02:00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