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and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- 47,  including: 
a) Lecture - 15 hours
b) attendance at the exercises - 30 hours; 
b) consultancy meetings - 2 hours. 
2) The number of hours of independent work of student:  
a) homework and preparation for the exercises-15 hours, 
b) preparation for a class test -10 hours, 
c) presence at the exam - 5 hours.
 TOTAL: 77 hours.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–  number of hours that require the presence of a teacher - 47,  including: 
a) attendance at the exercises - 30 hours; 
b) lecture - 15 hours
b) consultancy meetings - 2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High school mathematics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get students familiar with basic concepts of linear algebra and with some elements of 3-d analytic geometry. To introduce fundamental abstract definitions of linear spaces, algebraic bases, linear mappings and to reinterpret earlier material from this abstract point of 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Complex numbers. Polynomials. Matrices and matrix operations. Determinants, invertible matrices and Cramers Rule. Systems of linear equations and Gauss Elimination Method. Rank of a matrix and Kronecker-Capelli Theorem. Homogeneous systems. Eigenvalues and eigenvectors. Vectors in the 3-d Cartesian coordinate system. Scalar, vector and box products. Equations of planes and lines and orthogonal projections onto them. Definition of a linear space. Linear subspaces. Algebraic basis and dimension of a linear space. Linear mappings. Inner product spaces. Orthogonality of vectors. Diagonalization of matrices. Diagonalization of real symmetric matrices.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at a mid-semester class test, 50% at an exam, if the class test is failed, then 100% at an 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 
1. Anton H., Rorres Ch.-Elementary linear algebra. 
2. Lay D.C.- Linear algebra and its applications.  
3. Kolman B., Hill D.R.- Elementary linear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Recommended texts (reading):  
1. Anton H., Rorres Ch.-Elementary linear algebra. 
2. Lay D.C.- Linear algebra and its applications.  
3. Kolman B., Hill D.R.- Elementary linear algebra.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ALG_W01: </w:t>
      </w:r>
    </w:p>
    <w:p>
      <w:pPr/>
      <w:r>
        <w:rPr/>
        <w:t xml:space="preserve">Student knows arithmetics of complex numbers. Student has acquired basic knowledge about polynomials of a complex variable.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ALG_W02: </w:t>
      </w:r>
    </w:p>
    <w:p>
      <w:pPr/>
      <w:r>
        <w:rPr/>
        <w:t xml:space="preserve">Student knows fundamentals of matrix algebra, theory of determinants as well as basic solution mathod for linear algebraic systems od equations. Student comprehends the concepts of matrix eigenvalues and eigenvectors.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class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ALG_W03: </w:t>
      </w:r>
    </w:p>
    <w:p>
      <w:pPr/>
      <w:r>
        <w:rPr/>
        <w:t xml:space="preserve">Students knows basic concepts and definitions in the theory of linear spaces and linear transformations.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egzam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ALG_W04: </w:t>
      </w:r>
    </w:p>
    <w:p>
      <w:pPr/>
      <w:r>
        <w:rPr/>
        <w:t xml:space="preserve">Student has a basic knowledge in the area of analytical geometry. Student knows basic theoretical facts about second-order surfaces and lines in space.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ALG_U01: </w:t>
      </w:r>
    </w:p>
    <w:p>
      <w:pPr/>
      <w:r>
        <w:rPr/>
        <w:t xml:space="preserve">Student can carry out elementary calculations with complex numbers, including evaluation of powers and roots. Student can factorize the complex polynomials and determine their roots.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ALG_U02: </w:t>
      </w:r>
    </w:p>
    <w:p>
      <w:pPr/>
      <w:r>
        <w:rPr/>
        <w:t xml:space="preserve">Student is able to carry out algebraic calculations with matrices. Student can determine the matrix  rank and solve the linear algebraic systems. Student can calculate eigenvalues and eigenvectors.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ALG_U03: </w:t>
      </w:r>
    </w:p>
    <w:p>
      <w:pPr/>
      <w:r>
        <w:rPr/>
        <w:t xml:space="preserve">The student is able to verify the linear independence of vectors and check whether a set of vectors forms a linear space basis.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ALG_U04: </w:t>
      </w:r>
    </w:p>
    <w:p>
      <w:pPr/>
      <w:r>
        <w:rPr/>
        <w:t xml:space="preserve">Student can describe mathematically lines and planes in space and investigate geometric relations bewteen them.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ALG_U05: </w:t>
      </w:r>
    </w:p>
    <w:p>
      <w:pPr/>
      <w:r>
        <w:rPr/>
        <w:t xml:space="preserve">Students can draw the second-surface using its canonic equation. Students can determine parameters of curves and the Frenet trihedron.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2025-06-08T21:05:40+02:00</dcterms:created>
  <dcterms:modified xsi:type="dcterms:W3CDTF">2025-06-08T21:05:40+02:00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