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Sądowe i pozasądowe spory ze stosunu pracy</w:t>
      </w:r>
    </w:p>
    <w:p>
      <w:pPr>
        <w:keepNext w:val="1"/>
        <w:spacing w:after="10"/>
      </w:pPr>
      <w:r>
        <w:rPr>
          <w:b/>
          <w:bCs/>
        </w:rPr>
        <w:t xml:space="preserve">Koordynator przedmiotu: </w:t>
      </w:r>
    </w:p>
    <w:p>
      <w:pPr>
        <w:spacing w:before="20" w:after="190"/>
      </w:pPr>
      <w:r>
        <w:rPr/>
        <w:t xml:space="preserve">mgr Z.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A13_SPSSP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ogółem w tym 15h ćwiczenia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uzupełnienia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Przedstawienie studentom podstawowych zagadnień z dziedziny prawa pracy z perspektywy sporów sądowych i pozasądowych (sporów zbiorowych)</w:t>
      </w:r>
    </w:p>
    <w:p>
      <w:pPr>
        <w:keepNext w:val="1"/>
        <w:spacing w:after="10"/>
      </w:pPr>
      <w:r>
        <w:rPr>
          <w:b/>
          <w:bCs/>
        </w:rPr>
        <w:t xml:space="preserve">Treści kształcenia: </w:t>
      </w:r>
    </w:p>
    <w:p>
      <w:pPr>
        <w:spacing w:before="20" w:after="190"/>
      </w:pPr>
      <w:r>
        <w:rPr/>
        <w:t xml:space="preserve">1.	Wprowadzenie w problematykę  stosunków pracy 
2.	Zakres stosunków pracy  dla których możliwa jest droga sądowa prowadzenia sporów.
3.	Zakres spraw dla których dopuszczalne są  spory zbiorowe ze stosunku pracy. 
4.	Procedura sporu sądowego w sprawach pracowniczych.
5.	Specyfika sporów sądowych ze stosunku  pracy
6.	Procedura sporu zbiorowego
7.	Specyfika sporów zbiorowych 
8.	Postępowania polubowne w zakresie sporów ze stosunku pracy
9.	Arbitraż  społeczny.
</w:t>
      </w:r>
    </w:p>
    <w:p>
      <w:pPr>
        <w:keepNext w:val="1"/>
        <w:spacing w:after="10"/>
      </w:pPr>
      <w:r>
        <w:rPr>
          <w:b/>
          <w:bCs/>
        </w:rPr>
        <w:t xml:space="preserve">Metody oceny: </w:t>
      </w:r>
    </w:p>
    <w:p>
      <w:pPr>
        <w:spacing w:before="20" w:after="190"/>
      </w:pPr>
      <w:r>
        <w:rPr/>
        <w:t xml:space="preserve">test wielokrotnego wyboru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Kodeks pracy Komentarz – K.W. Baran, , Warszawa 2018
2.	Zbiorowe Prawo Pracy. Komentarz  - K.W. Baran, Warszawa 2010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sądowych i pozasądowych sporów ze stosunków pracy</w:t>
      </w:r>
    </w:p>
    <w:p>
      <w:pPr>
        <w:spacing w:before="60"/>
      </w:pPr>
      <w:r>
        <w:rPr/>
        <w:t xml:space="preserve">Weryfikacja: </w:t>
      </w:r>
    </w:p>
    <w:p>
      <w:pPr>
        <w:spacing w:before="20" w:after="190"/>
      </w:pPr>
      <w:r>
        <w:rPr/>
        <w:t xml:space="preserve">Praca studentów na zajęciach</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rozumie różnice między procedurami sporów zbiorowych i indywidualnych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podać regulacje prawne właściwe dla danego sporu zbiorowego</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umie rozwiązywać problemy formalnoprawne w ramach procedury sporów zbiorowych lub indywidualnych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prawnych i społecznych skutków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2026-07-27T05:55:26+02:00</dcterms:created>
  <dcterms:modified xsi:type="dcterms:W3CDTF">2026-07-27T05:55:26+02:00</dcterms:modified>
</cp:coreProperties>
</file>

<file path=docProps/custom.xml><?xml version="1.0" encoding="utf-8"?>
<Properties xmlns="http://schemas.openxmlformats.org/officeDocument/2006/custom-properties" xmlns:vt="http://schemas.openxmlformats.org/officeDocument/2006/docPropsVTypes"/>
</file>