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Krzysztof Zboiński, prof. zw., 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25 godz., przygotowanie się do egzaminu,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Drogi wodne śródlądowe. Porty morskie. Klasyfikacja portów. Geometria akwatorium portowego i kanałów.</w:t>
      </w:r>
    </w:p>
    <w:p>
      <w:pPr>
        <w:keepNext w:val="1"/>
        <w:spacing w:after="10"/>
      </w:pPr>
      <w:r>
        <w:rPr>
          <w:b/>
          <w:bCs/>
        </w:rPr>
        <w:t xml:space="preserve">Metody oceny: </w:t>
      </w:r>
    </w:p>
    <w:p>
      <w:pPr>
        <w:spacing w:before="20" w:after="190"/>
      </w:pPr>
      <w:r>
        <w:rPr/>
        <w:t xml:space="preserve">wykład  - egzamin część pisemna w formie testu (40-46 pytań wielokrotnego wyboru), zalicza 50% +1 pkt. zdobytych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Basiewicz T., Rudziński L., Jacyna M.: Linie kolejowe. Oficyna Wydawnicza 
    Politechniki  Warszawskiej, Warszawa 2002.
3. Datka S., Suchorzewski W., Tracz M. Inżynieria ruchu. WKiŁ, Warszawa 1997.
4. Gronowicz J. Ochrona środowiska w transporcie lądowym. ITE, Poznań-Radom 2003.
5. Grulkowski  S., Kędra Z., Koc W., Nowakowski M.J.: Drogi szynowe. Wydawnictwo 
    Politechniki Gdańskiej, Gdańsk 2013.
6. Leśko M., Pasek M. Porty lotnicze. Wydawnictwo Politechniki Śląskiej, Gliwice 1997.
7. Nita P. Budowa i utrzymanie nawierzchni lotniskowych. WkiŁ, Warszawa 1999.
8. Rolla S., Rolla M., Żarnoch W., Budowa dróg. Tom 1. Wydawnictwa Szkolne i 
    Pedagogiczne, Warszawa 1998
9. Świątecki A., Nita P., Świątecki P. Lotniska. Wydawnictwa Instytutu Technicznego 
     Wojsk Lotniczych, Warszawa 1999.
10. Towpik K. Infrastruktura transportu szynowego. Oficyna Wydawnicza Politechniki 
     Warszawskiej, Warszawa 2017. 
11. Towpik K., Gołaszewski A., Kukulski J. Infrastruktura transportu samochodowego.
       Oficyna Wydawnicza Politechniki Warszawskiej, Warszawa 2006.
12.  Rozporządzenie Ministra Transportu i Gospodarki Morskiej z dnia 10 września 1998 
       roku w sprawie warunków technicznych, jakim powinny odpowiadać budowle 
       kolejowe i ich usytuowanie: Dz. U. nr 151, poz. 987 z 1998 r. (z późn. zm. t.j. Dz. U. 
       2014 poz. 867 i Dz. U. 2018 poz. 1175). 
13.  Rozporządzenie Ministra Infrastruktury i Rozwoju z dnia 20 października 2015 r. w 
       sprawie warunków technicznych, jakim powinny odpowiadać skrzyżowania linii 
       kolejowych oraz bocznic kolejowych z drogami i ich usytuowanie: Dz. U. 2015 poz. 
       1744.
14. Rozporządzenie Ministra Infrastruktury i Budownictwa z dnia 29.01.2016 r. 
      (poz. 124) zmieniające rozporządzenie w sprawie warunków technicznych, jakim
       powinny odpowiadać drogi publiczne i ich usytuowanie.  
15. Id-1 (D-1) Warunki techniczne utrzymania nawierzchni na liniach kolejowych - PKP 
      Polskie Linie Kolejowe S.A., Warszawa 2005 (ze zmianami z dnia 30.04.2015). 
16. Id-3 (D-4) Warunki techniczne utrzymania podtorza kolejowego - PKP Polskie Linie 
      Kolejowe S.A., Warszawa 2005. 
17.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18.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 - 6 lub 7 pytania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dotyczącą linii i torów kolejowe - podziały na kategorie i klasy; posiada wiedzę teoretyczną dotyczącą nawierzchni kolejowej i rozjazdów - obciążenia, konstrukcja, diagnostyka i utrzymanie; posiada wiedzę teoretyczną dotyczącą kolejowych nawierzchni niekonwencjonalnych; posiada wiedzę teoretyczną dotyczącą linii dużych prędkości; kolejowych budowli inżynieryjnych; 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w formie testu - 9 lub 10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w formie testu - 5 lub 6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teoretyczną dotyczącą dróg samochodowych i ulic - klasyfikacje, parametry techniczne według klas, autostrady i drogi szybkiego ruchu; 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w formie testu - 10 lub 11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wiedzę dotyczącą drogi i portów lotniczych, struktury funkcjonalnej i klasyfikacji portów lotniczych, charakterystyki geometrycznej lotniska, posiada wiedzę dotyczącej dróg wodnych śródlądowych, portów morskich, klasyfikacji portów</w:t>
      </w:r>
    </w:p>
    <w:p>
      <w:pPr>
        <w:spacing w:before="60"/>
      </w:pPr>
      <w:r>
        <w:rPr/>
        <w:t xml:space="preserve">Weryfikacja: </w:t>
      </w:r>
    </w:p>
    <w:p>
      <w:pPr>
        <w:spacing w:before="20" w:after="190"/>
      </w:pPr>
      <w:r>
        <w:rPr/>
        <w:t xml:space="preserve">wykład  - egzamin część pisemna w formie testu - 5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z zakresu infrastruktury transportu kolejowego, drogowego, lotniczego i wodnego</w:t>
      </w:r>
    </w:p>
    <w:p>
      <w:pPr>
        <w:spacing w:before="60"/>
      </w:pPr>
      <w:r>
        <w:rPr/>
        <w:t xml:space="preserve">Weryfikacja: </w:t>
      </w:r>
    </w:p>
    <w:p>
      <w:pPr>
        <w:spacing w:before="20" w:after="190"/>
      </w:pPr>
      <w:r>
        <w:rPr/>
        <w:t xml:space="preserve">wykład  - egzamin część pisemna w formie testu wielokrotnego wyboru (zalicza 50% +1 pkt uzyskanych punktów)</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2026-08-25T00:51:32+02:00</dcterms:created>
  <dcterms:modified xsi:type="dcterms:W3CDTF">2026-08-25T00:51:32+02:00</dcterms:modified>
</cp:coreProperties>
</file>

<file path=docProps/custom.xml><?xml version="1.0" encoding="utf-8"?>
<Properties xmlns="http://schemas.openxmlformats.org/officeDocument/2006/custom-properties" xmlns:vt="http://schemas.openxmlformats.org/officeDocument/2006/docPropsVTypes"/>
</file>