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Telekomunikacja w transporcie drogowym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Mirosław Siergiejczyk, Wydział Transportu Politechniki Warszawskiej, Zakład Telekomunikacji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TR.NIP607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90 godz. w tym: praca na wykładach: 9 godz., praca na laboratoriach: 9 godz., konsultacje: 3 godz. (w tym konsultacje w zakresie laboratoriów: 2 godz.), zapoznanie się z literaturą: 19 godz., przygotowanie się do  kolokwium z wykładów: 9 godz., przygotowanie się do laboratorium, opracowywanie sprawozdań oraz kolokwium z laboratorium: 41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(21 godz. w tym: praca na wykładach: 9 godz., praca na laboratoriach: 9 godz., konsultacje: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2,0 pkt ECTS (52 godz. w tym: praca na laboratoriach: 9 godz., konsultacje w zakresie laboratoriów: 2 godz., przygotowanie się do laboratorium, opracowywanie sprawozdań oraz kolokwium z laboratorium: 41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elektroniki.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- brak; laboratorium - 12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pojęć i metod z dziedziny systemów telekomunikacji przewodowej i radiowej, wykorzystywanych w transporcie drogowym oraz w jego otoczeniu oraz nabycie możliwości oceny ze względu na ich użyteczność w transporcie.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Środowisko telekomunikacyjne w transporcie samochodowym. Cyfrowe szerokopasmowe sieci telekomunikacyjne pracujące z protokołem TCP/IP – model, protokoły, bezpieczeństwo przesyłanych informacji. Usługi sieciowe realizowane w sieciach TCP/IP z uwzględnieniem potrzeb transportu drogowego – strony internetowe, usługi bazodanowe, Cloud Computin. System trunkingowy TETRA. Satelitarne systemy nawigacyjne (GPS NAVSTAR, System GLONASS, System GALILEO) i ich zastosowanie w transporcie drogowym. Systemy informacji geograficznej GIS. Systemy lokalizacji i monitorowania w transporcie drogowym. Monitorowanie transportu materiałów niebezpiecznych. Rozwiązania w zakresie zarządzania flotą pojazdów. Teleinformatyczne sieci wewnętrzne pojazdów CAN. Systemy telematyki drogowej i autostradowej. Inteligentne systemy transportowe – istota, wybrane rozwiązania.
Laboratorium: Obserwacja podstawowych parametrów transmisyjnych w systemach radiokomunikacji amatorskiej. Wybrane aplikacje sieci cyfrowej ISDN ze szczególnym uwzględnieniem transmisji audiowideo. Elementy łączności dyspozytorskiej w zastosowaniach w firmach transportowych. Zapoznanie się i prosta implementacja systemu zarządzania flotą pojazdów. Możliwości funkcjonalne map elektronicznych w zastosowaniach dla potrzeb transportu samochodowego (AutoMapa) i (EMapaTransport+).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następuje na podstawie sprawdzenia wiedzy teoretycznej (wykład) oraz praktycznej (laboratoria) zdobytej podczas zajęć. Sprawdzenie przeprowadzane jest w formie pisemnego zaliczenia na przedostatnich zajęciach wg rozkładu zajęć i harmonogramu semestru i realizowane jest przez osoby prowadzące zajęcia w dwóch częściach – teoretycznej i praktycznej. Zaliczenie obu części ma formę pisemną i obejmuje do 4 pytań. Podczas zaliczenia zabronione jest korzystanie z jakichkolwiek form pomocy w zakresie i ze skutkiem opisanym w par. 19 p. 4 Regulaminu studiów PW.
Warunkiem przystąpienia do zaliczenia części praktycznej jest spełnienie wymogów formalnych określonych w regulaminie, zaliczenie wszystkich sprawozdań oraz ewentualne wykonanie i zaliczenie pracy dodatkowej.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Bogucka H.: Technologie radia kognitywnego. Wydawnictwo Naukowe PWN 2013;
2. Comer D.E.: Sieci komputerowe i intersieci. WNT, Warszawa 2007;
3. Fryśkowski B., Grzejszczyk E.: Systemy transmisji danych. WKŁ. Warszawa 2010;
4. Gajewski P., Wszelak S.: Technologie bezprzewodowe sieci teleinformatycznych. : Wydawnictwa Komunikacji i Łączności 2015;
5. Januszewski J.: Systemy satelitarne GPS Galileo i inne. Wydawnictwo Naukowe PWN, Warszawa 2010;
6. Kabaciński W., Żal M.: Sieci telekomunikacyjne. Wydawnictwo WKiŁ, Warszawa 2008;
7. Kaczmarek S., Krawczyk H., Nowicki K.: Aplikacje i usługi a technologie sieciowe. Wydawnictwo Naukowe PWN 2018;
8. Katulski R.J.: Propagacja fal radiowych w telekomunikacji bezprzewodowej. Wydawnictwo WKiŁ, Warszawa 2010;
9. Kołakowski J, Cichocki J: UMTS - system telefonii komórkowej trzeciej generacji, wyd. 2 zmienione. WKŁ, Warszawa 2008;
10. Ling R., Donner J.: Komórka Komunikacja mobilna. Wydawnictwo Naukowe PWN 2011;
11. Narkiewicz J. :GPS i inne satelitarne systemy nawigacyjne. WKŁ, Warszawa 2007;
12. Wesołowski K.: Systemy radiokomunikacji ruchomej. WKŁ. Warszawa 2006;
13. Materiały firmowe dostawców oprogramowania (EMapaTransport+, PASCOM, AutoMapa);
14. Polska Agencja Kosmiczna. Materiały edukacyjne do pobrania (https://polsa.gov.pl › dziedziny-aktywnosci › edukacja › materialy-edukacyjne do pobrania).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www.twt.wt.pw.edu.pl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kierunkowymi efektami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teoretyczną dotyczącą roli sieci telekomunikacyjnych w transporcie drogowym.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ew. cz. ustna kolokwium. Wymagane jest udzielenie pełnych odpowiedzi na co najmniej na połowę pytań z danego zagadnienia.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struktury sieci technologicznych i usługi świadczone przez te sieci w transporcie samochodowym ze szcególnym uwzględnieniem rozwiązań dla telematyki drogowej  i autostradowej.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ew. cz. ustna kolokwium. Wymagane jest udzielenie pełnych odpowiedzi na co najmniej na połowę pytań z danego zagadnienia.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podstawowe usługi realizowane w sieciach TCP/IP z uwzględnieniem potrzeb transportu w samochodowego.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ew. cz. ustna kolokwium. Wymagane jest udzielenie pełnych odpowiedzi na co najmniej na połowę pytań z danego zagadnienia.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Zna systemy nawigacyjne i ich zastosowanie w transporcie drogowym.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ew. cz. ustna kolokwium. Wymagane jest udzielenie pełnych odpowiedzi na co najmniej na połowę pytań z danego zagadnienia.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W05: </w:t>
      </w:r>
    </w:p>
    <w:p>
      <w:pPr/>
      <w:r>
        <w:rPr/>
        <w:t xml:space="preserve">Zna systemy monitorowania i lokalizacja oraz aplikacje zarządzania flotą pojazdów.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ew. cz. ustna kolokwium. Wymagane jest udzielenie pełnych odpowiedzi na co najmniej na połowę pytań z danego zagadnienia.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ocenić przydatność systemów telekomunikacji przewodowej i radiowej ze względu na ich użyteczność w transporcie samochodowym.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ew. cz. ustna kolokwium. Wymagane jest udzielenie pełnych odpowiedzi na co najmniej na połowę pytań z danego zagadnienia.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III.P6S_UW.3.o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Ma umiejętność obsługi części aplikacji i rozwiązań stosowanych w systemach radiokomunikacji amatorskiej oraz systemach zarządzania flotą pojazdów.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ew. cz. ustna kolokwium. Wymagane jest udzielenie pełnych odpowiedzi na co najmniej na połowę pytań z danego zagadnienia.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III.P6S_UW.4.o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2026-07-31T17:32:34+02:00</dcterms:created>
  <dcterms:modified xsi:type="dcterms:W3CDTF">2026-07-31T17:32:34+02:00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