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mgr inż.  Anna Górka,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TR.SMP210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godziny ćwiczeń laboratoryjnych 30 godz., przygotowanie do ćwiczeń 10 godz., wykonanie sprawozdań 10 godz., przygotowanie do zaliczenia 5 godz., konsultacje z prowadzącym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godziny ćwiczeń laboratoryjnych 30 godz., konsultacje z prowadzącym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(60 godz., w tym: godziny ćwiczeń laboratoryjnych 30 godz., przygotowanie do ćwiczeń 10 godz., wykonanie sprawozdań 10 godz., przygotowanie do zaliczenia 5 godz., konsultacje z prowadzącym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U02: </w:t>
      </w:r>
    </w:p>
    <w:p>
      <w:pPr/>
      <w:r>
        <w:rPr/>
        <w:t xml:space="preserve">Posiada umiejętność wykorzystania aplikacji komputerowych do modelowania i symulacyjnej oceny efektywności procesu sterowania ruchem na skrzyżowaniach dróg. 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U03: </w:t>
      </w:r>
    </w:p>
    <w:p>
      <w:pPr/>
      <w:r>
        <w:rPr/>
        <w:t xml:space="preserve">Potrafi opisać wykonany przez siebie model i
dyskutować na temat poprawności założeń i
mechanizmów w nim zachodzących.</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2024-05-19T21:52:50+02:00</dcterms:created>
  <dcterms:modified xsi:type="dcterms:W3CDTF">2024-05-19T21:52:50+02:00</dcterms:modified>
</cp:coreProperties>
</file>

<file path=docProps/custom.xml><?xml version="1.0" encoding="utf-8"?>
<Properties xmlns="http://schemas.openxmlformats.org/officeDocument/2006/custom-properties" xmlns:vt="http://schemas.openxmlformats.org/officeDocument/2006/docPropsVTypes"/>
</file>