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kosztów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projektowych 15 godz., studiowanie literatury przedmiotu 8 godz., konsultacje 3 godz. (w tym konsultacje w zakresie projektu 2 godz.), przygotowanie się do kolokwiów 6 godz., wykonanie projektu poza godzinami zajęć 12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projektowych 15 godz., konsultacje w zakresie projektu 2 godz., wykonanie projektu poza godzinami zajęć 12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szacowania kosztów realizacji procesów logistycznych w elementach punktowych systemów logistycznych, a także z w transporcie drogowym i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Istota kształtowania kosztów realizacji procesów logistycznych. Klasyfikacja kosztów logistycznych i przekroje rodzajowe kosztów. Wskaźniki logistyki (KPI) i ich powiązanie z kosztami. Analiza procesów przepływu ładunków i informacji pod kątem powstawania kosztów logistycznych. Struktura i zasady obliczania rocznych kosztów utrzymania obiektów stałych, wyposażenia niemechanicznego, środków transportowych i środków sterowania i pracy ludzkiej w systemach intralogistycznych. Zasady obliczania godzinowych kosztów pracy ludzkiej i pracy urządzeń. Roczne koszty eksploatacyjne i operacyjne. Pracochłonność rzeczywista procesów logistycznych. Rola pracochłonności normalizowanej w ekonomicznej ocenie systemów logistycznych. Struktura kosztów działalności przedsiębiorstwa transportu drogowego. Struktura kosztów transportu kolejowego.
Ćwiczenia projektowe. 
Identyfikacja procesu przepływu ładunków w zadanym obiekcie logistycznym. Wymiarowanie wariantów procesu ze względu na wydajność, pracochłonność rzeczywistą, normalizowaną oraz ze względu na koszty operacyjne i eksploatacyjne. Obliczenie wskaźników oceny procesu. Obliczenie kosztów utrzymania, kosztów pracy ludzkiej i kosztów eksploatacyjnych w zadanym elemencie punktowym systemu logistycznego.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pisemne (pytania otwarte). Ćwiczenia projektowe - obrona ćwiczenia projektowego. Ocena końcowa jest ustalana na podstawie średniej ocen z obu części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Coyle J. J., Bardi E. J., Langley Jr C. J. Zarządzanie logistyczne, PWE, Warszawa 2010
2. Jacyna M., Lewczuk K., Projektowanie systemów logistycznych, PWN, 2016.
3. Mariusz Wasiak, Ilona Jacyna-Gołda, Transport drogowy w łańcuchach dostaw, PWN, 2016
4. Krawczyk S. (red.), Logistyka. Teoria i Praktyka, Diffin, Warszawa 2011.
5. Encyklopedia zarządzania: https://mfiles.pl/pl/index.php/Strona_g%C5%82%C3%B3wna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kosztów logistycznych charakterystycznych dla różnych obszarów działalności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strukturę kosztów logistycznych w systemach intralogistycznych (koszty eksploatacyjne i koszty operacyjne).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metodykę szacowania pracochłonności procesów logistycznych ze względu na pracę ludzi 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strukturę kosztów w transporcie drogowym i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podstawowe wskaźniki oceny jakości realizacji procesów logistycznych opartych o miary kosztowe.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(pytania otwarte lub testowe w zależności od formy nauczania). Wymaganie jest uzyskanie połowy możliwych do uzyskania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ustalać nakłady na elementy systemu  logistycznego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	: </w:t>
      </w:r>
    </w:p>
    <w:p>
      <w:pPr/>
      <w:r>
        <w:rPr/>
        <w:t xml:space="preserve">Potrafi obliczać koszty eksploatacyjne i koszty operacyjne w elementach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obliczać wskaźniki kosztowe stanowiące mierniki ocen systemów logistycznych i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permanentnego uczenia się i łączenia teorii z praktyką.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obrona ćwiczenia projektowego pod koniec semestru. Konieczne jest poprawne wykonanie wszystkich wyszczególnionych elementów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2024-05-20T04:03:05+02:00</dcterms:created>
  <dcterms:modified xsi:type="dcterms:W3CDTF">2024-05-20T04:03:05+02:00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