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Termodynamika techniczna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Mirosław Grabowski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- 10, przygotowanie do egzaminu - 15, razem - 55; Ćwiczenia audytoryjne: liczba godzin według planu studiów - 30,  zapoznanie ze wskazaną literaturą - 15, przygotowanie do kolokwiów - 15, razem - 60;                                   Razem - 135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2,4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umożliwienie studentom zdobycia podstawowej wiedzy dotyczącej  procesów przekazywania energii i ciepła, podstawowej wiedzy dotyczącej wpływu procesów generowania energii na śodowisko naturalne oraz metod pomiarowych stosowanych  w termodynamice. Zakres tematyczny zajęć praktycznych (ćwiczenia) umożliwia zdobycie umiejętności stosowania wiedzy z zakresu termodynamiki do rozwiązywania problemów technicznych.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"W1 - Wprowadzenie do przedmiotu. Jednostki miar podstawowe, wtórne i pochodne. Układy termodynamiczne zamknięte i otwarte. Parametry ekstensywne i intensywne. Przemiana termodynamiczna. Praca, ciepło, dysypacja energii. Energia wewnętrzna i energia całkowita ;
W2 - Praca bezwzględna. I zasada termodynamiki dla układów zamkniętych. Praca techniczna. I zasada termodynamiki dla układów otwartych.Entalpia. Przemiany odwracalne i nieodwracalne; 
W3 - Pewnik równowagi. Zerowa zasada termodynamiki. Entropia; równanie Gibbsa i równanie definicyjne entropii. II zasada termodynamiki w sformułowaniu dla układów odosobnionych;
W4 - Obiegi termodynamiczne silników oraz chłodziarek i pomp ciepła. Obiegi Carnota. Sprawności silników oraz współczynniki wydajności chłodziarek i pomp ciepła, znaczenie nieodwracalności obiegów. II zasada termodynamiki w sformułowaniu dla obiegów termodynamicznych.III zasada termodynamiki;
W5 - Gazy doskonałe i ich mieszaniny. Równanie stanu gazu doskonałego. Prawo Avogadra. Stałe gazów. Ciepło właściwe gazów doskonałych i prawo Daltona. Przeliczenia udziałów objętościowych i masowych mieszaniny gazów. Entropia gazu doskonałego;
W6 - Charakterystyczne  przemiany gazu (izochoryczna,  izotermiczna,  izobaryczna,  adiabatyczno-izentropowa, politropowa). Wykresy  T-s oraz  h-s  i  ich zastosowanie. Równania stanu gazów rzeczywistych. Adiabatyczne przemiany nieodwracalne (dławienie, mieszanie);
W7 - Para nasycona. Para wilgotna. Punkt krytyczny. Para przegrzana. Wykresy własności par w układzie p-v, T-v, T-s oraz h-s;
W8 - Przemiany charakterystyczne par. Adiabatyczne dławienie pary. Rozprężanie skroplin;
W9 - Powietrze wilgotne, wykres    i-x    i jego zastosowanie w psychrometrii, suszarnictwie i meteorologii. Mieszanie strumieni wilgotnego powietrza. Punkt rosy i wilgotnego termometru;
W10 - Przepływ czynnika ściśliwego. Parametry krytyczne przy przepływie krytycznym. Liczba Macha i prędkość dźwięku. Przepływ gazu przez dyfuzory. Dysza de Lavala;
W11 - Spalanie. Wartość opałowa i ciepło spalania, metody ich określania. Zapotrzebowanie powietrza dla procesów spalania. Współczynnik nadmiaru powietrza. Objętość spalin. Przebieg procesów spalania w komorze paleniskowej kotłów oraz określenie teoretycznej i rzeczywistej temperatury spalania; 
W12 - Rodzaje   wymiany   ciepła.   Przewodzenie   ustalone i   nieustalone.   Wnikanie   ciepła. Podobieństwo zjawisk, przenikanie ciepła;
W13 - Promieniowanie cieplne. Złożona wymiana ciepła. Wymienniki ciepła;
W14 -  Maszyny cieplne i ich sprawności.  Obiegi porównawcze silników cieplnych;
W15 - Niekonwencjonalne źródła energii
C1 - Przeliczanie wartości wielkości fizycznych w różnych jednostkach miar;
C2 - Pierwsza zasada termodynamiki. Bilanse energetyczne;
C3 - Określenie stanu gazu doskonałego i mieszaniny gazów doskonałych;
C4 - Przemiany charakterystyczne gazów doskonałych;
C5 - Przemiany charakterystyczne pary wodnej;
C6 - Przemiany powietrza wilgotnego;
C7 - Zagadnienia przepływów i spalania;
C8 - Wymiana ciepła;
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"Ocena końcowa (zaliczeniowa) dla przedmiotu jest oceną łączną, wyznaczaną jako średnia ważona dwóch pozytywnych ocen z zaliczenia części wykładowej i ćwiczeniowej z wagami odpowiednio 0,7 i 0,3. Warunkiem zaliczenia części wykładowej przedmiotu jest uzyskanie pozytywnej oceny z części teoretycznej egzaminu pisemnego obejmującego sprawdzenie wiedzy z zakresu zagadnień omawianych podczas wykładów, w tym również wiedzy nabytej samodzielnie przez studenta ze wskazanej przez prowadzącego literatury i innych źródeł. Warunkiem zaliczenia części ćwiczeniowej przedmiotu jest uzyskanie odpowiedniej ilości punktów podczas trwania semestru. Punkty student może uzyskać w trakcie semestru, biorąc udział w dwóch kolokwiach.  Suma uzyskanych punktów jest kryterium, na podstawie którego student otrzymuje ocenę z części ćwiczeniowej. Punktacja obejmuje sprawdzenie wiedzy i umiejętności z zakresu problematyki zadań rozwiązywanych na zajęciach ćwiczeniowych, w tym również wiedzy nabytej samodzielnie przez studenta ze wskazanej przez prowadzącego literatury i innych źródeł. Szczegółowe zasady oceny studentów, organizacji zajęć oraz zasady korzystania z materiałów pomocniczych podawane są na początku zajęć dydaktycznych. Przy zaliczeniu poszczególnych prac stosowana jest skala ocen przyporządkowana do określonej procentowo przyswojonej wiedzy: 5,0 - 91%-100%, 4,5- 80%-91%, 4-71%-80%, 3,5-61%-70%, 3-51%-60%, 2- 0% - 50%.Obecność na ćwiczeniach audytoryjnych jest obowiązkowa. W uzasadnionych sytuacjach dopuszcza się nieobecność na maksymalnie dwóch zajęciach przy czym wymagane jest usprawiedliwienie nieobecności.W sprawach nieuregulowanych w regulaminie przedmiotu, znajdują zastosowanie odpowiednie przepisy Regulaminu Studiów w Politechnice Warszawskiej.
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"1.Wiśniewski S.: Termodynamika techniczna. WNT Warszawa 1999 r. 2 Szargut J.: Termodynamika. PWN, Warszawa 2000 r. 3  Staniszewski B.: Termodynamika, PWN, Warszawa,1986. 4.Cieśliński J.,Grudziński D.,Jasiński W.,Pudlik W.: Termodynamika, zadania i przykłady obliczeniowe, Wydawnictwo PG, Gdańsk,2008. Górzyński Jan Termodynamika wykłady i zadania z rozwiązaniami Wydawnictwo PW 2014 
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Ma uporządkowaną wiedzę w zakresie algebry i analizy matematycznej przydatną do formułowania i rozwiązywania typowych prostych zadań z termodynamiki.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(C1 - C8). Egzamin (W1 - W15)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uporządkowaną i podbudowaną teoretycznie wiedzę z zakresu termodynamiki, w tym wiedzę z tego zakresu niezbędną do zrozumienia fizycznych i fizyko-chemicznych zjawisk występujących podczas funkcjonowania maszyn i urządzeń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(C2, C8). Egzamin (W2, W4, W11 - W15)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Zna podstawowe metody bilansowania prostych układów cieplnych.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(C2). Egzamin (W2 - W4, W14)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U09_03: </w:t>
      </w:r>
    </w:p>
    <w:p>
      <w:pPr/>
      <w:r>
        <w:rPr/>
        <w:t xml:space="preserve">Potrafi zidentyfikować strumienie procesowe oraz oddziaływania energetyczne w układach termodynamicznych do potrzeb tworzenia bilansów energetycznych.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(C2). Egzamin (W2 - W4, W14)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M1A_U09_03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2026-10-13T20:51:57+02:00</dcterms:created>
  <dcterms:modified xsi:type="dcterms:W3CDTF">2026-10-13T20:51:57+02:00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