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Zasady BHP i ochrona przeciwpożarowa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Lech Wilkanowicz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Zajęcia informacyjne - 4 h/sem., razem - 4 h/sem.; Razem -  4 h/sem.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wskazanie studentom I roku zagrożeń, jakie mogą mieć miejsce w nowym środowisku (w obiektach akademickich), związanych z możliwością wystąpienia pożaru oraz wypadkami losowymi. Zajęcia informacyjne instruują studentów jak postępować w przypadku pojawienia się takich zagrożeń.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ZI1 - Zagrożenia, jakie mogą mieć miejsce w obiektach akademickich, związane z możliwością wystąpienia pożaru oraz wypadkami losowymi (zajęcia informacyjne są prowadzone przy zastosowaniu środków audiowizualnych, takich jak filmy dydaktyczne o ochronie przeciwpożarowej i udzielaniu pierwszej pomocy ofiarom nieszczęśliwych wypadków).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odbywa się na podstawie uczestnictwa w zajęciach informacyjnych.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U11_01: </w:t>
      </w:r>
    </w:p>
    <w:p>
      <w:pPr/>
      <w:r>
        <w:rPr/>
        <w:t xml:space="preserve">Potrafi stosować podstawowe zasady BHP, zasady udzielania pierwszej pomocy i zasady postępowania w przypadku zagrożenia pożarowego, niezbędne do bezpiecznego zachowania, przebywania i poruszania się na terenie Uczelni.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Uczestnictwo w zajęciach informacyjnych (ZI1).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2026-10-15T02:39:18+02:00</dcterms:created>
  <dcterms:modified xsi:type="dcterms:W3CDTF">2026-10-15T02:39:18+02:00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