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menadżerskie dla inżynierów chemików</w:t>
      </w:r>
    </w:p>
    <w:p>
      <w:pPr>
        <w:keepNext w:val="1"/>
        <w:spacing w:after="10"/>
      </w:pPr>
      <w:r>
        <w:rPr>
          <w:b/>
          <w:bCs/>
        </w:rPr>
        <w:t xml:space="preserve">Koordynator przedmiotu: </w:t>
      </w:r>
    </w:p>
    <w:p>
      <w:pPr>
        <w:spacing w:before="20" w:after="190"/>
      </w:pPr>
      <w:r>
        <w:rPr/>
        <w:t xml:space="preserve">dr hab. inż. Marek Marcinek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wykładzie 15,
b)	obecność na zajęciach seminaryjnych 15,
2.	zapoznanie się z literaturą  - 20 h
</w:t>
      </w:r>
    </w:p>
    <w:p>
      <w:pPr>
        <w:keepNext w:val="1"/>
        <w:spacing w:after="10"/>
      </w:pPr>
      <w:r>
        <w:rPr>
          <w:b/>
          <w:bCs/>
        </w:rPr>
        <w:t xml:space="preserve">Liczba punktów ECTS na zajęciach wymagających bezpośredniego udziału nauczycieli akademickich: </w:t>
      </w:r>
    </w:p>
    <w:p>
      <w:pPr>
        <w:spacing w:before="20" w:after="190"/>
      </w:pPr>
      <w:r>
        <w:rPr/>
        <w:t xml:space="preserve">1.	a)	obecność na wykładzie 15,
b)	obecność na zajęciach seminaryjnych 15,
Razem: 30h, co odpowiada 1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nie mają charakteru praktycznego (0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teorii gospodarki rynkowej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Wykład ma na celu przedstawienie podstawowych technik z zakresu zarządzania w jakie powinien być wyposażony absolwent Wydziału Chemicznego PW, ułatwiających mu znalezienie oraz funkcjonowanie na współczesnym rynku pracy. </w:t>
      </w:r>
    </w:p>
    <w:p>
      <w:pPr>
        <w:keepNext w:val="1"/>
        <w:spacing w:after="10"/>
      </w:pPr>
      <w:r>
        <w:rPr>
          <w:b/>
          <w:bCs/>
        </w:rPr>
        <w:t xml:space="preserve">Treści kształcenia: </w:t>
      </w:r>
    </w:p>
    <w:p>
      <w:pPr>
        <w:spacing w:before="20" w:after="190"/>
      </w:pPr>
      <w:r>
        <w:rPr/>
        <w:t xml:space="preserve">Wykład będzie obejmował wiedzę z pogranicza technologii oraz zarządzania. Ma za zadanie lepsze przygotowanie Absolwentów do uwarunkowań współczesnego rynku pracy. We współczesnej rzeczywistości gospodarczej Absolwent Wydziału Chemicznego Uczelni Technicznej musi posiadać umiejętności niezbędne do właściwego uplasowania wiedzy ściśle technicznej w uwarunkowania wolnego rynku. Jest to propozycja wykładu dla tych, którzy chcą nabyć zdolności efektywnego wykorzystania ukierunkowanego potencjału naukowego jaki już posiadają w budowanie własnej ścieżki kariery.
Wykład powinien ułatwić studentom odpowiedz na pytanie: „Co potrafię i co chciałbym robić po studiach…?”
Wykład zakłada także w miarę możliwości zaproszenie gości z zewnątrz związanych z firmami obecnymi na rynku Polskim i nie tylko. 
</w:t>
      </w:r>
    </w:p>
    <w:p>
      <w:pPr>
        <w:keepNext w:val="1"/>
        <w:spacing w:after="10"/>
      </w:pPr>
      <w:r>
        <w:rPr>
          <w:b/>
          <w:bCs/>
        </w:rPr>
        <w:t xml:space="preserve">Metody oceny: </w:t>
      </w:r>
    </w:p>
    <w:p>
      <w:pPr>
        <w:spacing w:before="20" w:after="190"/>
      </w:pPr>
      <w:r>
        <w:rPr/>
        <w:t xml:space="preserve">Prezentacja wykonana przez studenta, lub zaliczenie pisemne.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Stoner J. A .F. Frejman R. E., Gilbert D. R.: Kierowanie PWE 98,
Antoszkiewicz D., Pawlak Z.: Techniki menedżerskie-skuteczne zarządzanie firmą Poltext 01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techniki rekrutacyjne w firmach i sposoby przygotowania się do efektywnego przygotowania się do poszukiwania pracy</w:t>
      </w:r>
    </w:p>
    <w:p>
      <w:pPr>
        <w:spacing w:before="60"/>
      </w:pPr>
      <w:r>
        <w:rPr/>
        <w:t xml:space="preserve">Weryfikacja: </w:t>
      </w:r>
    </w:p>
    <w:p>
      <w:pPr>
        <w:spacing w:before="20" w:after="190"/>
      </w:pPr>
      <w:r>
        <w:rPr/>
        <w:t xml:space="preserve">Zaliczenie;
Wygłoszenie prezentacji
</w:t>
      </w:r>
    </w:p>
    <w:p>
      <w:pPr>
        <w:spacing w:before="20" w:after="190"/>
      </w:pPr>
      <w:r>
        <w:rPr>
          <w:b/>
          <w:bCs/>
        </w:rPr>
        <w:t xml:space="preserve">Powiązane charakterystyki kierunkowe: </w:t>
      </w:r>
      <w:r>
        <w:rPr/>
        <w:t xml:space="preserve">K_W12, K_W13, K_W14</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 podstawowe zagadnienia z zakresu funkcjonowania przedsiębiorstwa.</w:t>
      </w:r>
    </w:p>
    <w:p>
      <w:pPr>
        <w:spacing w:before="60"/>
      </w:pPr>
      <w:r>
        <w:rPr/>
        <w:t xml:space="preserve">Weryfikacja: </w:t>
      </w:r>
    </w:p>
    <w:p>
      <w:pPr>
        <w:spacing w:before="20" w:after="190"/>
      </w:pPr>
      <w:r>
        <w:rPr/>
        <w:t xml:space="preserve">Zaliczenie;
Wygłoszenie prezentacji
</w:t>
      </w:r>
    </w:p>
    <w:p>
      <w:pPr>
        <w:spacing w:before="20" w:after="190"/>
      </w:pPr>
      <w:r>
        <w:rPr>
          <w:b/>
          <w:bCs/>
        </w:rPr>
        <w:t xml:space="preserve">Powiązane charakterystyki kierunkowe: </w:t>
      </w:r>
      <w:r>
        <w:rPr/>
        <w:t xml:space="preserve">K_W12, K_W13, K_W14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zastosować wybrane przez siebie narzędzia do efektywnego zarządzania swoją karierą</w:t>
      </w:r>
    </w:p>
    <w:p>
      <w:pPr>
        <w:spacing w:before="60"/>
      </w:pPr>
      <w:r>
        <w:rPr/>
        <w:t xml:space="preserve">Weryfikacja: </w:t>
      </w:r>
    </w:p>
    <w:p>
      <w:pPr>
        <w:spacing w:before="20" w:after="190"/>
      </w:pPr>
      <w:r>
        <w:rPr/>
        <w:t xml:space="preserve">Wygłoszenie prezentacji</w:t>
      </w:r>
    </w:p>
    <w:p>
      <w:pPr>
        <w:spacing w:before="20" w:after="190"/>
      </w:pPr>
      <w:r>
        <w:rPr>
          <w:b/>
          <w:bCs/>
        </w:rPr>
        <w:t xml:space="preserve">Powiązane charakterystyki kierunkowe: </w:t>
      </w:r>
      <w:r>
        <w:rPr/>
        <w:t xml:space="preserve">K_U02, K_U05, K_U01</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Umiejętność wykorzystywania w praktyce umiejętności funkcjonowania w przedsiębiorstwie produkcyjnym (włąsnym lub w ramach pracy najemnej)</w:t>
      </w:r>
    </w:p>
    <w:p>
      <w:pPr>
        <w:spacing w:before="60"/>
      </w:pPr>
      <w:r>
        <w:rPr/>
        <w:t xml:space="preserve">Weryfikacja: </w:t>
      </w:r>
    </w:p>
    <w:p>
      <w:pPr>
        <w:spacing w:before="20" w:after="190"/>
      </w:pPr>
      <w:r>
        <w:rPr/>
        <w:t xml:space="preserve">Wygłoszenie prezentacji</w:t>
      </w:r>
    </w:p>
    <w:p>
      <w:pPr>
        <w:spacing w:before="20" w:after="190"/>
      </w:pPr>
      <w:r>
        <w:rPr>
          <w:b/>
          <w:bCs/>
        </w:rPr>
        <w:t xml:space="preserve">Powiązane charakterystyki kierunkowe: </w:t>
      </w:r>
      <w:r>
        <w:rPr/>
        <w:t xml:space="preserve">K_U03, K_U12</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wykorzystać swój potencjał zawodowy na trudnym współczesnym rynku pracy.</w:t>
      </w:r>
    </w:p>
    <w:p>
      <w:pPr>
        <w:spacing w:before="60"/>
      </w:pPr>
      <w:r>
        <w:rPr/>
        <w:t xml:space="preserve">Weryfikacja: </w:t>
      </w:r>
    </w:p>
    <w:p>
      <w:pPr>
        <w:spacing w:before="20" w:after="190"/>
      </w:pPr>
      <w:r>
        <w:rPr/>
        <w:t xml:space="preserve">Wygłoszenie prezentacji</w:t>
      </w:r>
    </w:p>
    <w:p>
      <w:pPr>
        <w:spacing w:before="20" w:after="190"/>
      </w:pPr>
      <w:r>
        <w:rPr>
          <w:b/>
          <w:bCs/>
        </w:rPr>
        <w:t xml:space="preserve">Powiązane charakterystyki kierunkowe: </w:t>
      </w:r>
      <w:r>
        <w:rPr/>
        <w:t xml:space="preserve">K_K01, K_K02, K_K03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2026-10-10T04:18:49+02:00</dcterms:created>
  <dcterms:modified xsi:type="dcterms:W3CDTF">2026-10-10T04:18:49+02:00</dcterms:modified>
</cp:coreProperties>
</file>

<file path=docProps/custom.xml><?xml version="1.0" encoding="utf-8"?>
<Properties xmlns="http://schemas.openxmlformats.org/officeDocument/2006/custom-properties" xmlns:vt="http://schemas.openxmlformats.org/officeDocument/2006/docPropsVTypes"/>
</file>