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uczestnictwo w wykładach.
8 godzin uczestnictwo w ćwiczeniach projektowych i prezentacja konspektu projektowego.
24 godzin przygotowanie zaliczenia wykładu.
16 godzin przygotowanie konspektu projektowego i prezentacji.
16 godzin zapoznanie się z literaturą 
Razem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treści dotyczące przesyłu i dystrybucji gazu ziemnego, zasady prowadzenia ruchu siecią gazową, nowoczesnych gazowych źródeł ciepła, technik pomiarowych paliw gazowych oraz technologii gazu skroplonego (LNG).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wykładu, bloki tematyczne (treści): technologia przesyłu i dystrybucji gazu ziemnego, przepustowość systemów gazowniczych, zasady prowadzenia ruchu siecią gazową, stacje gazowe w przesyle i dystrybucji, gaz ziemny skroplony (LNG), gazowe źródła ciepła.
Program ćwiczeń projektowych, bloki tematyczne (treści): sieci dystrybucyjne i przesyłowe prowadzenie ruchu siecią gazową, budowa i projektowanie gazociągów stalowych oraz z tworzyw sztucznych, budowa i eksploatacja stacji gazowych, gazowe źródła ciepła, gaz ziemny skroplony (LNG).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z wykładów w formie pisemnej oceniane jest w systemie punktowania za poszczególne pytania.  Przedziały procentowe sumy punków P dla uzyskania ocen:
bdb: 100% ≤ P &gt; 85%; 
db plus: 85% ≥ P &gt; 80%; 
db: 80% ≥ P &gt; 75%;
dst plus: 75% ≥ P &gt; 70%;
dst: 70% ≥ P ≥  60%;
ndst: 0% ≤ P &lt; 60%.
Warunki zaliczenia ćwiczeń projektowych:
Wykonanie konspektu i prezentacja projektu na wybrany temat.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2007.
Osiadacz A.: Statyczna symulacja sieci gazowych. Fluid Systems, 2001.
Ratasiewicz W.: Stacje gazowe w systemach dostawy gazu. Poradnik gazownia. PZITS, 2006.
Skorek J., Kalina J., Gazowe układy kogeneracyjne, WNT, 2005
Osiadacz A.J., Chaczykowski M. Stacje gazowe. Teoria, projektowanie, eksploatacja, Fluid Systems,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IS_W01: </w:t>
      </w:r>
    </w:p>
    <w:p>
      <w:pPr/>
      <w:r>
        <w:rPr/>
        <w:t xml:space="preserve">Posiada rozszerzoną i uporządkowaną wiedzę w zakresie doboru urządzeń, stosowania materiałów oraz obliczeń wytrzymałościowych układów rurowych w systemach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prezentacja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IS_W03: </w:t>
      </w:r>
    </w:p>
    <w:p>
      <w:pPr/>
      <w:r>
        <w:rPr/>
        <w:t xml:space="preserve">Posiada rozszerzoną i uporządkowaną wiedzę z zakresu projektowania i użytkowania obiektów technologicznych w systemach przesyłowym i dystrybucji paliw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Potrafi samodzielnie i w zespole projektować oraz analizować działanie obiektów technologicznych w systemach przesyłu i dystrybucji paliw gazowych na podstawie wiedzy o ich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IS_U18,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Jest gotów do ciągłego dokształcania się oraz podnoszenia kompetencji zawodowych i osobistych z uwagi na konieczność porównania różnych rozwiązań technicznych, zmieniających się z uwagi na postęp techniczny.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2026-07-27T21:12:12+02:00</dcterms:created>
  <dcterms:modified xsi:type="dcterms:W3CDTF">2026-07-27T21:12:12+02:00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