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procesów petrochemicznych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Gościniak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- 30, przygotowanie do egzaminu - 25, razem - 75;  Razem - 75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przemysłowych procesów petrochemicznych.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procesów technologii petrochemicznej. Przedstawienie podstawowych petrochemikaliów i ich znaczenia. W2 - Produkcja olefin. Piroliza i rozdzielanie gazów popirolitycznych. Otrzymywanie etylenu i propylenu. W3 - Reformowanie benzyn w kierunku zwiększenia uzysku węglowodorów aromatycznych. W4 - Wydzielanie aromatów i ich rozdzielanie. Procesy zwiększające pulę ksylenową ze szczególnym uwzględnieniem p-ksylenu. W5 - Otrzymywanie fenolu i acetonu metodą kumenową. W6 - Otrzymywanie tlenku etylenu. Produkcja glikolu etylenowego. W7 - Proces produkcji kwasu tereftalowego. W8 - Proces produkcji politereftalanu etylenu. W9 - Otrzymywanie chlorku winylu metodą zbilansowanego chlorowania i oksychlorowania etylenu. W10 - Omówienie zagrożeń ekologicznych związanych z  produkcją petrochemiczną.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J.: Technologia podstawowych syntez organicznych, WNT, Warszawa 2009; 2. Surygała J.: Vademecum rafinera. WNT, Warszawa 2006; 3. Matar S., Hatch F.L.: Chemistry of Petrochemical Processes, Elsevier 2001; 4. Leprince P.: Petroleum Refining, Technip, 2001; 5. Czasopisma: Przemysł chemiczny, Hydrocarbon processing, Oil &amp; Gas Journal, Chemical Engineering Progress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o surowcach w technologii petrochemicznej. Potrafi dokonać doboru odpowiednich surowców w zależności od kierunku ich przeróbki. Wie jak zagospodarować produkty uboczne, wybierać technologii bezpieczne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Posiada szczegółowa wiedzę z zakresu technologii syntezy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Posida wiedzę dotyczącą właściwości i zastosowania wybranych produktów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procesów petrochemicznych.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W23: </w:t>
      </w:r>
    </w:p>
    <w:p>
      <w:pPr/>
      <w:r>
        <w:rPr/>
        <w:t xml:space="preserve">Zna typowe technologie petrochemiczne.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U21: </w:t>
      </w:r>
    </w:p>
    <w:p>
      <w:pPr/>
      <w:r>
        <w:rPr/>
        <w:t xml:space="preserve">Potrafi oceniać efektywność procesów technologicznych za pomocą głównych wskaźników.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2026-04-18T14:30:49+02:00</dcterms:created>
  <dcterms:modified xsi:type="dcterms:W3CDTF">2026-04-18T14:30:49+02:00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