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fotogrametrii</w:t>
      </w:r>
    </w:p>
    <w:p>
      <w:pPr>
        <w:keepNext w:val="1"/>
        <w:spacing w:after="10"/>
      </w:pPr>
      <w:r>
        <w:rPr>
          <w:b/>
          <w:bCs/>
        </w:rPr>
        <w:t xml:space="preserve">Koordynator przedmiotu: </w:t>
      </w:r>
    </w:p>
    <w:p>
      <w:pPr>
        <w:spacing w:before="20" w:after="190"/>
      </w:pPr>
      <w:r>
        <w:rPr/>
        <w:t xml:space="preserve">prof. nzw.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GK.SIK418</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30h, w tym: 
obecność na wykładach:			        15h, 
obecność na zajęciach w laboratorium:	15h
udział w konsultacjach	                          2h
przygotowanie do zajęć laboratoryjnych:	10h
przygotowanie sprawozdań z ćwiczeń:	10h
przygotowanie do sprawdzianów z wykładów 
i obecność na nich:		  	                10h
Razem nakład pracy studenta:		        62h = 2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w laboratorium:	15h
udział w konsultacjach	                          2h
Razem nakład pracy studenta:		        32h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pozyskana w ramach przedmiotów -  matematyka, 
   informatyka, statystyka  (1 – 3 sem).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Opanowanie podstawowej wiedzy z zakresu fotogrametrii. Wprowadzenie do przedmiotów dotyczących metod i technologii fotogrametrycznych. Nabycie umiejętności praktycznych w zakresie realizacji podstawowych pomiarowych zadań fotogrametrycznych 
</w:t>
      </w:r>
    </w:p>
    <w:p>
      <w:pPr>
        <w:keepNext w:val="1"/>
        <w:spacing w:after="10"/>
      </w:pPr>
      <w:r>
        <w:rPr>
          <w:b/>
          <w:bCs/>
        </w:rPr>
        <w:t xml:space="preserve">Treści kształcenia: </w:t>
      </w:r>
    </w:p>
    <w:p>
      <w:pPr>
        <w:spacing w:before="20" w:after="190"/>
      </w:pPr>
      <w:r>
        <w:rPr/>
        <w:t xml:space="preserve">Wykład:
1.	Fotogrametria – definicja. Kamery lotnicze
1.1	Fotogrametria:
1.1.1	definicja pojęcia „fotogrametria”
1.1.2	historia rozwoju
1.1.3	typowe produkty
1.1.4	zastosowania
1.1.5	zalety i ograniczenia
1.2	Lotnicza kamera pomiarowa analogowa
1.2.1	konstrukcja
1.2.2	parametry
1.3	Lotnicza kamera pomiarowa cyfrowa
1.3.1	rozwiązania konstrukcyjne
1.3.2	modele na rynku
1.3.3	stan obecny i perspektywy rozwoju
2.	Właściwości pomiarowe zdjęć lotniczych
2.1	Elementy orientacji wewnętrznej kamery
2.1.1	elementy rzutu środkowego
2.1.2	układ współrzędnych tłowych kamery analogowej
2.1.3	podstawowe elementy orientacji wewnętrznej
2.1.4	przestrzenny układ współrzędnych kamery
2.1.5	układ współrzędnych tłowych zdjęcia cyfrowego
2.2	Dystorsja radialna obiektywu
2.3	Dystorsja tangencjalna obiektywu
2.4	Punkty i linie szczególne zdjęcia nachylonego
2.5	Właściwości geometryczne zdjęcia lotniczego
2.5.1	przesunięcia radialne spowodowane deniwelacjami
2.5.2	zniekształcenia kątów
2.6	Elementy orientacji zewnętrznej zdjęcia
2.7	Błędy systematyczne zdjęć
2.7.1	niepłaskość emulsji
2.7.2	deformacje podłoża emulsji
2.7.3	refrakcja atmosferyczna
2.7.4	krzywizna Ziemi
3.	Zdjęcia lotnicze: wykonawstwo, jakość, pokrycie kraju
3.1	Wykonawstwo zdjęć lotniczych
3.1.1	podstawowe parametry zespołu zdjęć
3.1.2	projektowanie skali zdjęć
3.1.3	pora dnia i sezon fotolotniczy
3.1.4	systemu zarządzania misją fotolotniczą
3.2	Jakość współczesnych zdjęć lotniczych
3.3	Porównanie przestrzennej zdolności rozdzielczej zdjęć analogowych i zdjęć cyfrowych
3.4	Stan pokrycia kraju zdjęciami lotniczymi
4.	Stereoskopia – obserwacje i pomiar
4.1	Widzenie naturalne
4.2	Metody obserwacji stereoskopowych zdjęć analogowych 
i cyfrowych
4.3	Stereoskop zwierciadlany
4.4	Warunki obserwacji stereoskopowych
4.5	Pojęcie znaczka pomiarowego. Obserwacje stereoskopowe a pomiar stereoskopowy
4.6	Uproszczone opracowanie wysokościowe stereogramu zdjęć lotniczych
5.	Wprowadzenie do fotogrametrii analitycznej. Analityczne opracowanie stereogramu zdjęć lotniczych
5.1	Pomiar współrzędnych tłowych zdjęć
5.2	Elementarne operacje analityczne na zdjęciach:
5.2.1	macierz obrotu zdjęcia
5.2.2	przestrzenny układ współrzędnych zdjęcia
5.2.3	warunek kolinearności
5.2.4	przestrzenne wcięcie wstecz (wyznaczenie el. or. zewnętrznej)
5.2.5	przestrzenne wcięcie w przód
5.3	Opracowanie stereogramu zdjęć lotniczych 
5.3.1	jednoetapowe i dwuetapowe
5.3.2	budowa modelu (orientacja wzajemna pary zdjęć)
5.3.2.1	warunek koplanarności
5.3.2.2	równanie paralaksy poprzecznej
5.3.3	orientacja bezwzględna modelu
5.4	Schemat analitycznego opracowania pojedynczego stereogramu zdjęć lotniczych
5.5	Deformacje wysokościowe modelu
Ćwiczenia:
1.	Wykonanie projektu nalotu. (2 godz.)
2.	Analityczne opracowanie pojedynczego stereogramu zdjęć lotniczych cyfrowych i analogowych. Pomiar punktów na zdjęciach, wyznaczenie elementów orientacji wzajemnej zdjęć i orientacji bezwzględnej modelu, fotogrametryczne wcięcie wstecz. Stacja cyfrowa Z/I Imaging Intergraph (6 godz.)
3.	Pomiary stereoskopowe na cyfrowej stacji fotogrametrycznej Dephos (6 godzin)
4.	Zaliczenie ćwiczeń. (1 godz.)</w:t>
      </w:r>
    </w:p>
    <w:p>
      <w:pPr>
        <w:keepNext w:val="1"/>
        <w:spacing w:after="10"/>
      </w:pPr>
      <w:r>
        <w:rPr>
          <w:b/>
          <w:bCs/>
        </w:rPr>
        <w:t xml:space="preserve">Metody oceny: </w:t>
      </w:r>
    </w:p>
    <w:p>
      <w:pPr>
        <w:spacing w:before="20" w:after="190"/>
      </w:pPr>
      <w:r>
        <w:rPr/>
        <w:t xml:space="preserve">Wykład:
Zaliczenie wykładu na podstawie dwóch sprawdzianów w semestrze. Terminy sprawdzianów podane wcześniej do wiadomości. Ocena końcowa na podstawie wyników z obu sprawdzianów.
Do zaliczenia sprawdzianu wymagane jest uzyskanie 60% punktów. 
Ocenę łączną stanowi średnia arytmetyczna z zaliczenia wykładu oraz zaliczenia ćwiczeń.
Oceny wpisywane są według zasady: 5,0 - pięć (4,76 - 5,0); 4,5 - cztery i pół (4,26-4,74); 4,0 - cztery (3,76-4,25); 3,5 (trzy i pół (3,26 - 3,75), 3,0 - trzy (3,0-3,25).
Ćwiczenia:
Zaliczenie na podstawie aktywnego uczestnictwa w zajęciach, składanych sprawozdań w terminie 2 tygodni od zakończenia danego tematu, oraz ustnego zaliczenia w ostatnim tygodniu semestru.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uzupełniająca:
1.	Kurczyński: konspekty z wykładów
2.	Kurczyński: Fotogrametria. PWN, 2014
3.	Kurczyński, Preuss: Podstawy fotogrametrii. Oficyna Wydawnicza PW, 2003
4.	Kurczyński: Lotnicze i satelitarne obrazowanie Ziemi. Oficyna Wydawnicza PW. 2006
5.	Butowtt, Kaczyński: Fotogrametria. WAT, 2010
6.	Kraus K.: Photogrammetry. Geometry from Images and Laser Scans (Second Edition). Walter de Gruyter. Berlin, New York,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GK.SIK418_W01: </w:t>
      </w:r>
    </w:p>
    <w:p>
      <w:pPr/>
      <w:r>
        <w:rPr/>
        <w:t xml:space="preserve">posiada podstawową wiedzę na temat geometrii  fotogrametrycznych zdjęć lotniczych, zasad ich pozyskiwania oraz stereoskopowego ich pomiaru</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K_W09, K_W21</w:t>
      </w:r>
    </w:p>
    <w:p>
      <w:pPr>
        <w:spacing w:before="20" w:after="190"/>
      </w:pPr>
      <w:r>
        <w:rPr>
          <w:b/>
          <w:bCs/>
        </w:rPr>
        <w:t xml:space="preserve">Powiązane efekty obszarowe: </w:t>
      </w:r>
      <w:r>
        <w:rPr/>
        <w:t xml:space="preserve">T1A_W03, T1A_W03, T1A_W07</w:t>
      </w:r>
    </w:p>
    <w:p>
      <w:pPr>
        <w:keepNext w:val="1"/>
        <w:spacing w:after="10"/>
      </w:pPr>
      <w:r>
        <w:rPr>
          <w:b/>
          <w:bCs/>
        </w:rPr>
        <w:t xml:space="preserve">Efekt GK.SIK418_W02: </w:t>
      </w:r>
    </w:p>
    <w:p>
      <w:pPr/>
      <w:r>
        <w:rPr/>
        <w:t xml:space="preserve">zna  matematyczne opisy podstawowych operacji fotogrametrycznych,  będących  składowymi technologii pomiarowych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K_W01, K_W02, K_W03</w:t>
      </w:r>
    </w:p>
    <w:p>
      <w:pPr>
        <w:spacing w:before="20" w:after="190"/>
      </w:pPr>
      <w:r>
        <w:rPr>
          <w:b/>
          <w:bCs/>
        </w:rPr>
        <w:t xml:space="preserve">Powiązane efekty obszarowe: </w:t>
      </w:r>
      <w:r>
        <w:rPr/>
        <w:t xml:space="preserve">T1A_W01, T1A_W07, T1A_W01, T1A_W03, T1A_W05, T1A_W06, T1A_W07</w:t>
      </w:r>
    </w:p>
    <w:p>
      <w:pPr>
        <w:keepNext w:val="1"/>
        <w:spacing w:after="10"/>
      </w:pPr>
      <w:r>
        <w:rPr>
          <w:b/>
          <w:bCs/>
        </w:rPr>
        <w:t xml:space="preserve">Efekt GK.SIK418_W03: </w:t>
      </w:r>
    </w:p>
    <w:p>
      <w:pPr/>
      <w:r>
        <w:rPr/>
        <w:t xml:space="preserve">potrafi  określić główne źródła  deformacji  zbudowanego  modelu fotogrametrycznego</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K_W03, K_W09</w:t>
      </w:r>
    </w:p>
    <w:p>
      <w:pPr>
        <w:spacing w:before="20" w:after="190"/>
      </w:pPr>
      <w:r>
        <w:rPr>
          <w:b/>
          <w:bCs/>
        </w:rPr>
        <w:t xml:space="preserve">Powiązane efekty obszarowe: </w:t>
      </w:r>
      <w:r>
        <w:rPr/>
        <w:t xml:space="preserve">T1A_W03, T1A_W05, T1A_W06, T1A_W07, T1A_W03</w:t>
      </w:r>
    </w:p>
    <w:p>
      <w:pPr>
        <w:pStyle w:val="Heading3"/>
      </w:pPr>
      <w:bookmarkStart w:id="3" w:name="_Toc3"/>
      <w:r>
        <w:t>Profil ogólnoakademicki - umiejętności</w:t>
      </w:r>
      <w:bookmarkEnd w:id="3"/>
    </w:p>
    <w:p>
      <w:pPr>
        <w:keepNext w:val="1"/>
        <w:spacing w:after="10"/>
      </w:pPr>
      <w:r>
        <w:rPr>
          <w:b/>
          <w:bCs/>
        </w:rPr>
        <w:t xml:space="preserve">Efekt GK.SIK418_U01: </w:t>
      </w:r>
    </w:p>
    <w:p>
      <w:pPr/>
      <w:r>
        <w:rPr/>
        <w:t xml:space="preserve">potrafi  wykonywać  obserwacje stereoskopowe zdjęć na instrumentach fotogrametrycznych </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K_U10, K_U24</w:t>
      </w:r>
    </w:p>
    <w:p>
      <w:pPr>
        <w:spacing w:before="20" w:after="190"/>
      </w:pPr>
      <w:r>
        <w:rPr>
          <w:b/>
          <w:bCs/>
        </w:rPr>
        <w:t xml:space="preserve">Powiązane efekty obszarowe: </w:t>
      </w:r>
      <w:r>
        <w:rPr/>
        <w:t xml:space="preserve">T1A_U08, T1A_U09, T1A_U13, T1A_U15, T1A_U07, T1A_U08, T1A_U09</w:t>
      </w:r>
    </w:p>
    <w:p>
      <w:pPr>
        <w:keepNext w:val="1"/>
        <w:spacing w:after="10"/>
      </w:pPr>
      <w:r>
        <w:rPr>
          <w:b/>
          <w:bCs/>
        </w:rPr>
        <w:t xml:space="preserve">Efekt GK.SIK418_U02: </w:t>
      </w:r>
    </w:p>
    <w:p>
      <w:pPr/>
      <w:r>
        <w:rPr/>
        <w:t xml:space="preserve">potrafi  realizować podstawowe analityczne operacje fotogrametryczne,  przy zastosowaniu prostych aplikacji komputerowych</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K_U07, K_U09, K_U24</w:t>
      </w:r>
    </w:p>
    <w:p>
      <w:pPr>
        <w:spacing w:before="20" w:after="190"/>
      </w:pPr>
      <w:r>
        <w:rPr>
          <w:b/>
          <w:bCs/>
        </w:rPr>
        <w:t xml:space="preserve">Powiązane efekty obszarowe: </w:t>
      </w:r>
      <w:r>
        <w:rPr/>
        <w:t xml:space="preserve">T1A_U09, T1A_U10, T1A_U08, T1A_U09, T1A_U07, T1A_U08, T1A_U09</w:t>
      </w:r>
    </w:p>
    <w:p>
      <w:pPr>
        <w:keepNext w:val="1"/>
        <w:spacing w:after="10"/>
      </w:pPr>
      <w:r>
        <w:rPr>
          <w:b/>
          <w:bCs/>
        </w:rPr>
        <w:t xml:space="preserve">Efekt GK.SIK418_U03: </w:t>
      </w:r>
    </w:p>
    <w:p>
      <w:pPr/>
      <w:r>
        <w:rPr/>
        <w:t xml:space="preserve">potrafi  przeprowadzić  interpretację  i  analizę uzyskanych wyników  oraz przygotować raporty końcowe z uzyskanych zadań wykonywanych w ramach  ćwiczeń</w:t>
      </w:r>
    </w:p>
    <w:p>
      <w:pPr>
        <w:spacing w:before="60"/>
      </w:pPr>
      <w:r>
        <w:rPr/>
        <w:t xml:space="preserve">Weryfikacja: </w:t>
      </w:r>
    </w:p>
    <w:p>
      <w:pPr>
        <w:spacing w:before="20" w:after="190"/>
      </w:pPr>
      <w:r>
        <w:rPr/>
        <w:t xml:space="preserve">Zaliczenie obu sprawdzianów. "Obrona"ustna złożonych sprawozdań.</w:t>
      </w:r>
    </w:p>
    <w:p>
      <w:pPr>
        <w:spacing w:before="20" w:after="190"/>
      </w:pPr>
      <w:r>
        <w:rPr>
          <w:b/>
          <w:bCs/>
        </w:rPr>
        <w:t xml:space="preserve">Powiązane efekty kierunkowe: </w:t>
      </w:r>
      <w:r>
        <w:rPr/>
        <w:t xml:space="preserve">K_U02, K_U03, K_U04</w:t>
      </w:r>
    </w:p>
    <w:p>
      <w:pPr>
        <w:spacing w:before="20" w:after="190"/>
      </w:pPr>
      <w:r>
        <w:rPr>
          <w:b/>
          <w:bCs/>
        </w:rPr>
        <w:t xml:space="preserve">Powiązane efekty obszarowe: </w:t>
      </w:r>
      <w:r>
        <w:rPr/>
        <w:t xml:space="preserve">T1A_U02, T1A_U03, T1A_U03, T1A_U04</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p>
      <w:pPr>
        <w:keepNext w:val="1"/>
        <w:spacing w:after="10"/>
      </w:pPr>
      <w:r>
        <w:rPr>
          <w:b/>
          <w:bCs/>
        </w:rPr>
        <w:t xml:space="preserve">Efekt GK.SIK418_K01: </w:t>
      </w:r>
    </w:p>
    <w:p>
      <w:pPr/>
      <w:r>
        <w:rPr/>
        <w:t xml:space="preserve">potrafi współpracować i pracować w grupie</w:t>
      </w:r>
    </w:p>
    <w:p>
      <w:pPr>
        <w:spacing w:before="60"/>
      </w:pPr>
      <w:r>
        <w:rPr/>
        <w:t xml:space="preserve">Weryfikacja: </w:t>
      </w:r>
    </w:p>
    <w:p>
      <w:pPr>
        <w:spacing w:before="20" w:after="190"/>
      </w:pPr>
      <w:r>
        <w:rPr/>
        <w:t xml:space="preserve">Praca w dwuosobowych zespołach.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2026-04-17T00:53:27+02:00</dcterms:created>
  <dcterms:modified xsi:type="dcterms:W3CDTF">2026-04-17T00:53:27+02:00</dcterms:modified>
</cp:coreProperties>
</file>

<file path=docProps/custom.xml><?xml version="1.0" encoding="utf-8"?>
<Properties xmlns="http://schemas.openxmlformats.org/officeDocument/2006/custom-properties" xmlns:vt="http://schemas.openxmlformats.org/officeDocument/2006/docPropsVTypes"/>
</file>