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 dr inż. Jakub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
Wykład i egzamin odbywać się będzie w formie stacjonarnej. Wprowadzenie (Organizacje PTFiT oraz ISPRS). Wprowadzenie - historia fotogrametrii bliskiego zasięgu (nietopograficznej), a problematyka współczesnej fotogrametrii bliskiego zasięgu. Typologia i charakterystyka opracowań fotogrametrii bliskiego zasięgu.Systemy wykorzystujące obrazy do rekonstrukcji przestrzennej mierzonych obiektów: metryczne, niemetryczne obrazy cyfrowe. Klasyfikacja aparatów cyfrowych i sposobu zapisu obrazów. Podstawy fotografii cyfrowej - ustawienia ekspozycji zdjęć.Schemat technologiczny opracowań produktów bliskiego zasięgu.
Geometria zdjęć naziemnych (głębia ostrości, wielkość przysłony, dobór pokrycia, projekt osnowy). Charakterystyka czynników wpływających na dokładność opracowania fotogrametrycznego (błąd średni, względny, teoria niebezpiecznego walca, rozmieszczenie punktów wiążących, osnowy, różnica skali na zdjęciu). Standardy opracowań fotogrametrycznych bliskiego zasięgu (3x3 rules CIPA, Instrukcja G-3.4, VDI/VDE). Kalibracja cyfrowych aparatów oraz niekonwencjonalnych systemów pomiarowych - rodzaje pól testowych, dystorsja radialna, tangecjalna, model parametryczny i wielomianowy, samokalibracja, klasyczna kalibracja metoda Hallerta, kalibracja obiektywów typu rybie oko. Wybrane zagadnienia automatyzacji procesu przetwarzania naziemnych obrazów cyfrowych zastosowanych w robotyce i widzeniu maszynowym oraz w procesach generowania produktów fotogrametrycznych (problem stosowanych definicji i standaryzacji nazw; przetwarzania danych off i on-line; kalibracja w widzeniu maszynowym i fotogrametrii). Technologia naziemnego skaningu laserowego - pozyskiwanie danych, filtracja danych. Współczesne metody orientacji 3D i 2+1D danych TLS. Automatyczne modelowanie 3D - etapy cyfrowego przetwarzania obrazów, opracowanie danych z naziemnego skaningu laserowego, (podstawy, modelowanie manualne, półautomatyczne procesy modelowania, modele szkieletowe, fotorealistyczne). Metodyka automatycznej rekonstrukcji powierzchni z chmur punktów (metoda m.in. Poissona, Ball-Pivot, etc.). Metodyka Integracja danych z skaningu naziemnego i obrazów cyfrowych. Metodyka generowania ortoobrazów w intensywności i RGB. Zasilanie baz danych GIS/BIM danymi fotogrametrycznymi. Klasyfikacja cyfrowych systemów: off i on-line, sposób działania, techniki pomiaru, przemysłowe systemy pomiarowe. Techniki specjalne - m.in. laser tracker, metoda projekcji prążków, obrazy wielospektralne i kamery ToF. Wybrane przykłady zastosowań fotogrametrii bliskiego zasięgu w różnych dziedzinach gospodarki. 
Ćwiczenia: 
Prowadzone w formie stacjonarnej z możliwością pracy zdalnej w wybranych projektach, gdzie ograniczona jest dostępność oprogramowania specjalistycznego.
Pozyskanie i przetwarzanie danych z naziemnego skaningu laserowego: orientacja i filtracja chmur punktów.  Generowanie ortoobrazów w intensywności, orientacja naziemnych zdjęć cyfrowych i generowanie ortobrazów RGB. Analiza jakości NMPO,  sposobu interpolacji i doboru GSD. Analiza doboru osnowy fotogrametrycznej pod kątem automatycznego modelowania obiektów bliskiego zasięgu na podstawie naziemnych zdjęć cyfrowych w programie Agisoft Metashape. Kalibracja niemetrycznych (w tym niskobudżetowych) aparatów cyfrowych z wykorzystaniem pól testowych w programie Kalib i Agisoft Metashape. 
</w:t>
      </w:r>
    </w:p>
    <w:p>
      <w:pPr>
        <w:keepNext w:val="1"/>
        <w:spacing w:after="10"/>
      </w:pPr>
      <w:r>
        <w:rPr>
          <w:b/>
          <w:bCs/>
        </w:rPr>
        <w:t xml:space="preserve">Metody oceny: </w:t>
      </w:r>
    </w:p>
    <w:p>
      <w:pPr>
        <w:spacing w:before="20" w:after="190"/>
      </w:pPr>
      <w:r>
        <w:rPr/>
        <w:t xml:space="preserve">Do zaliczenia wykładu wymagane jest uzyskanie pozytywnej oceny z egzaminu.Do zaliczenia egzaminu wymagane jest uzyskanie 60% punktów. 
Do zaliczenia ćwiczeń wymagane jest:wykonanie wszystkich tematów/projektów przewidzianych programem zajęć i uzyskanie pozytywnych ocen ze wszystkich sprawozdań (przekazywanych w formie elektronicznej) i zaliczenie sprawdzianu w formie ustnej (omówienie wyników realizowanych projektów w ramach ćwiczeń).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Luhmann, Thomas / Robson, Stuart / Kyle, Stephen / Boehm:, Jan Close Range Photogrammetry and 3d Imaging” Principles, Methods and Applications. De Gruyter, 2013
George Vosselman, Hans-Gerd Maas: Airborne and Terrestrial Laser Scanning, Whittles Publishing, 2010
Efstratios Stylianidis, Fabio Remondino: 3D Recording, Documentation and Management of Cultural Heritage, Whittles Publishing, 2017
 J.G.Fryer, H.I.Mitchell &amp; J.H.Chandler “Applications of 3D Measurement from Images”, 2007
Wybrane zagadnienia z materiałów kongresowych Międzynarodowego Towarzystwa Fotogrametrii i Teledetekcji (ISPRS)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dr inż. Jakub Markiewicz</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2025-12-26T20:11:22+01:00</dcterms:created>
  <dcterms:modified xsi:type="dcterms:W3CDTF">2025-12-26T20:11:22+01:00</dcterms:modified>
</cp:coreProperties>
</file>

<file path=docProps/custom.xml><?xml version="1.0" encoding="utf-8"?>
<Properties xmlns="http://schemas.openxmlformats.org/officeDocument/2006/custom-properties" xmlns:vt="http://schemas.openxmlformats.org/officeDocument/2006/docPropsVTypes"/>
</file>