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Telemetria sygnałów biomedycznych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17, w tym:
a) wykład - 15 godz.;
b) konsultacje - 2 godz;
2) Praca własna studenta 8 godz., w tym:
a) przygotowanie do kolokwium - 8 godz.;
Suma: 25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17, w tym: 
a) wykład - 15 godz.;
b) konsultacje - 2 godz;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 oraz biofizyki na poziomie kursu kierunku Inżynieria Biomedyczna lub specjalności Urządzenia elektromedyczne na I stopniu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rejestracji i przesyłania sygnałów biomedycznych oraz zastosowaniem technik telemetrycznych w diagnostyce i terapii pacjentow z uwzględnieniem systemów do domowej opieki geriatrycznej.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Pierwsze zastosowania, przesyłanie sygnałów zapisanych, przesyłanie sygnałów w czasie rzeczywistym, zalety zastosowań telemetrii w diagnostyce, terapii i dydaktyce medycznej.
ISDN, PSTN (publiczna sieć telefoniczna), Wi-Fi, bluetooth, VPN, GPRS i UMTS, IrDA (bezprzewodowa transmisja z wykorzystaniem promieniowania podczerwonego), GPS. Sieci sensorowe. Protokoły transmisji bezprzewodowej Z-Wave, ZigBee.
Przesyłanie obrazów rentgenowskich, echogramów, elektrokardiogramów, rezonansu magnetycznego, tomografii komputerowej i innych sygnałów biomedycznych jak np. temperatura, tętno, ciśnienie krwi, gazometria.
Rozwiązania w zakresie teleopieki domowej oferowane w Polsce i na świecie. Proponowane metody pomiaru podstawowych parametrów życiowych pacjenta w warunkach domowych.
Telechirurgia i robotyka, telerehabilitacja, nauka za pośrednictwem internetu. Rozwój zastosowań telemetrii w kardiologii, patologii, neurologii, ratownictwie.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Webster J.G. (editor): Medical Instrumentation. Application and
 Design. John Wiley&amp;Sons, Inc. New York, 2010.
Haykin S.: Systemy telekomunikacyjne. t. 1, WKiŁ 1998.
Shortliffe i inni. Medical Informatics. Springer Verlag,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TSBO_W01: </w:t>
      </w:r>
    </w:p>
    <w:p>
      <w:pPr/>
      <w:r>
        <w:rPr/>
        <w:t xml:space="preserve">Zna najnowsze rozwiązania i potrzeby dalszego doskonalenia  telemetrycznych systemów stosowanych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TSBO_W02: </w:t>
      </w:r>
    </w:p>
    <w:p>
      <w:pPr/>
      <w:r>
        <w:rPr/>
        <w:t xml:space="preserve">Zna medyczne uwarunkowania stosowania telemetrii 
w diagnostyce i terapeutyce.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TSBO_W03: </w:t>
      </w:r>
    </w:p>
    <w:p>
      <w:pPr/>
      <w:r>
        <w:rPr/>
        <w:t xml:space="preserve">Ma uporządkowaną wiedzę w zakresie urzadzeń, systemów 
i oprogramowania telemetrycznego aktualnie  stosowanych 
w ochronie zdrowia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TSBO_U01: </w:t>
      </w:r>
    </w:p>
    <w:p>
      <w:pPr/>
      <w:r>
        <w:rPr/>
        <w:t xml:space="preserve">Potrafi opracować założenia i wykonać projekt systemu telemedycznego pracujący niezależnie lub jako moduł większego urządzenia medycznego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TSBO_U02: </w:t>
      </w:r>
    </w:p>
    <w:p>
      <w:pPr/>
      <w:r>
        <w:rPr/>
        <w:t xml:space="preserve">Rozumie etyczne oraz medyczne uwarunkowania stosowania urządzeń technicznych w medycynie i potrafi tą wiedzę wykorzystać w pracach projektowych i opracowywaniu nowych systemów telemedycznych.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TSBO_K01: </w:t>
      </w:r>
    </w:p>
    <w:p>
      <w:pPr/>
      <w:r>
        <w:rPr/>
        <w:t xml:space="preserve">Jest gotów do omawiania zagadnień związanych z budową, wykorzystaniem i nowymi rozwiązaniami systemów telemetrycznych z osobami o wykształceniu medycznym.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2026-07-02T06:57:04+02:00</dcterms:created>
  <dcterms:modified xsi:type="dcterms:W3CDTF">2026-07-02T06:57:04+02:00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