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+ 20h przygotowanie do ćwiczeń +  5h konsultacje + 12h przygotowanie do prac kontrolnych + 10h przygotowanie do kolokwium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+ 18h ćwiczenia + 5h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+ 20h przygotowanie do ćwiczeń +  5h konsultacje + 12h przygotowanie do prac kontrolnych + 10h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(2 h)
2.	Pierwiastek stopnia naturalnego z liczby zespolonej. Pierwiastki wielomianów  zmiennej  zespolonej.   Zasadnicze  twierdzenie algebry.   (2 h)
3.	Macierze – podstawowe określenia. Działania na macierzach. Wyznacznik. Twierdzenie  Laplace’a.  (2 h)
4.	Macierz odwrotna. Rząd macierzy. Równania macierzowe.  (2 h)
5.	Układy równań liniowych. Twierdzenie Kroneckera-Capelliego. Metoda przekształceń elementarnych.  Układy Cramera. (2 h)
6.	Przestrzeń wektorowa Rn. Baza i wymiar przestrzeni.   (2 h)
7.	Przestrzeń wektorowa  R3. Prosta i płaszczyzna w R3.  (2 h)
8.	Kolokwium.  (1 h)
Ćwiczenia:
1.	Liczby zespolone. Postać algebraiczna. Działania na liczbach zespolonych. Interpretacja geometryczna.  (2 h)
2.	Postać trygonometryczna liczby zespolonej. Działania. Wzór Moivre’a. Pierwiastkowanie liczb zespolonych.  (2 h)
3.	Pierwiastki  wielomianu  zmiennej  zespolonej.  Zasadnicze  twierdzenie algebry. (3 h)
4.	Macierze. Działania na macierzach.  (2 h)
5.	Wyznaczniki. Rozwinięcie Laplace’a. Rząd macierzy.  (2 h)
6.	Macierz odwrotna. Równania macierzowe.  (2 h)
7.	Układy równań liniowych. Twierdzenie Kroneckera-Capelliego. Metoda przekształceń elementarnych.  (3 h)
8.	Układy Cramera.  (2 h)
9.	Macierze wierszowe i kolumnowe. Przestrzeń wektorowa  Rn. Baza i wymiar przestrzeni. Współrzędne wektora w bazie. (2 h)
10.	Przestrzeń  wektorowa  R3. Iloczyn  skalarny, wektorowy  i mieszany wektorów. (3 h)
11.	Prosta w R3. Równanie  parametryczne  i  kierunkowe  prostej. (2 h)
12.	Płaszczyzna  w  R3. Równanie parametryczne, ogólne i odcinkowe  płaszczyzny.  (2 h)
13.	Prace kontrolne.  (3 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I1_W10: </w:t>
      </w:r>
    </w:p>
    <w:p>
      <w:pPr/>
      <w:r>
        <w:rPr/>
        <w:t xml:space="preserve">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I1_U08: </w:t>
      </w:r>
    </w:p>
    <w:p>
      <w:pPr/>
      <w:r>
        <w:rPr/>
        <w:t xml:space="preserve">Posiada umiejętności  z  zakresu  analizowania  i  prognozowania  procesów  z  wykorzystaniem  standardowych metod matematycznych  wykorzystywanych w ekonomii i w technice</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I1_K04: </w:t>
      </w:r>
    </w:p>
    <w:p>
      <w:pPr/>
      <w:r>
        <w:rPr/>
        <w:t xml:space="preserve">Gotów do logicznego  myślenia  i  działania w sposób racjonalny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2025-10-30T01:31:47+01:00</dcterms:created>
  <dcterms:modified xsi:type="dcterms:W3CDTF">2025-10-30T01:31:47+01:00</dcterms:modified>
</cp:coreProperties>
</file>

<file path=docProps/custom.xml><?xml version="1.0" encoding="utf-8"?>
<Properties xmlns="http://schemas.openxmlformats.org/officeDocument/2006/custom-properties" xmlns:vt="http://schemas.openxmlformats.org/officeDocument/2006/docPropsVTypes"/>
</file>