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Analiza i ocena modelu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Bitkowska Agnieszka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18h projekt + 27h przygotowanie studenta do zajęć, studiowanie literatury, przygotowanie pracy pisemnej, projektu, prezentacji + 5h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ECTS:
18h projekt + 5h konsultacje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18h projekt + 27h przygotowanie studenta do zajęć, studiowanie literatury, przygotowanie pracy pisemnej, projektu, prezentacji + 5h konsultacje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Wszystkie przedmioty modułu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Wykształcenie umiejętności rozpoznawania kluczowych dla funkcjonowania przedsiębiorstwa trendów w otoczeniu organizacji i jej wnętrzu decydujących o sformułowaniu i wdrożeniu skutecznych zmian projektów zarządzania.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Projekt:
1.	Wprowadzenie do zajęć. Wybór organizacji do projektu. Ustalenie zespołów projektowych. 
2.	Zewnętrzne i wewnętrzne  uwarunkowania kształtowania modelu zarządzania w wybranej organizacji. 
3.	Charakterystyka elementów modelu zarządzania w wybranej organizacji.
4.	Identyfikacja modelu zarządzania w analizowanej organizacji.
5.	Strategiczny wymiar modelu zarządzania w analizowanej organizacji.
6.	Analiza i ocena modelu zarządzania z wykorzystaniem wybranych metod  i narzędzi.
7.	Wnioski i rekomendacje wynikające z przeprowadzonej analizy.
8.	Prezentacja wyników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Projekt:
1. Ocena formatywna: zaliczenie w formie pisemnej – projekt analizy i oceny modelu zarządzania na przykładzie wybranej organizacji (realizowany indywidualnie).
2. Ocena sumatywna: za realizację projektu 80%, za prezentację projektu końcowego 20%.
Warunkiem zaliczenia przedmiotu jest obecność na wszystkich warsztatach projektowych, terminowość realizacji poszczególnych etapów projektu. Obowiązkowa prezentacja w wyznaczonym terminie.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[1]	Duczkowska-Piasecka, M. red.,  2012.Model biznesu w zarządzaniu przedsiębiorstwem, Warszawa: Oficyna Wydawnicza SGH.
[2]	Duczkowska-Piasecka, M., Poniatowska-Jaksch, M. i  Duczkowska-Małysz, K. red. 2012. Model biznesu. Nowe myślenie strategiczne, Warszawa: Difin.
[3]	Falencikowska , T., 2013. Spójność modeli biznesu. Koncepcja i pomiar, Warszawa: CeDeWu.PL,
Uzupełniająca:
[1]	Jabłoński, M. 2013. Kształtowanie modeli biznesu w procesie kreacji wartości przedsiębiorstw, Warszawa: Difin.
[2]	Rundo, A. i  Ziółkowska M., 2013. Nowoczesne modele współpracy przedsiębiorstw, Warszawa: CeDeWu.PL,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Z1_W01: </w:t>
      </w:r>
    </w:p>
    <w:p>
      <w:pPr/>
      <w:r>
        <w:rPr/>
        <w:t xml:space="preserve">teorie oraz ogólną metodologię badań w zakresie zarządzania, ze szczególnym uwzględnieniem zarządzania przedsiębiorstwem/organizacją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prace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Z1_W05: </w:t>
      </w:r>
    </w:p>
    <w:p>
      <w:pPr/>
      <w:r>
        <w:rPr/>
        <w:t xml:space="preserve">teorie oraz ogólną metodologię badań w zakresie prawa, ze szczególnym uwzględnieniem prawnych aspektów funkcjonowania przedsiębiorstwa/organizacji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prace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Z1_U01: </w:t>
      </w:r>
    </w:p>
    <w:p>
      <w:pPr/>
      <w:r>
        <w:rPr/>
        <w:t xml:space="preserve">identyfikować i interpretować podstawowe zjawiska i procesy społeczne z wykorzystaniem wiedzy z zakresu zarządzania, ze szczególnym uwzględnieniem uwarunkowań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prace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Z1_U07: </w:t>
      </w:r>
    </w:p>
    <w:p>
      <w:pPr/>
      <w:r>
        <w:rPr/>
        <w:t xml:space="preserve">identyfikować i interpretować podstawowe zjawiska i procesy społeczne z wykorzystaniem wiedzy z zakresu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prace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prace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prace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2026-08-19T20:21:38+02:00</dcterms:created>
  <dcterms:modified xsi:type="dcterms:W3CDTF">2026-08-19T20:21:38+02:00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