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Bazy danych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Rajmund Kożuszek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BD1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kontaktowe	
	Udział w wykładach	30
	Udział w zajęciach laboratoryjnych	30
	Konsultacje	2
Razem godziny kontaktowe	62
Praca własna studenta	Przygotowanie do laboratorium	22
	Przygotowanie do kolokwiów	16
Razem praca własna	38
Łącznie	100
Łączny nakład pracy studenta: 100 godz., co odpowiada 4 pkt.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2,25 pkt. ECTS, co odpowiada 62 godz. kontaktowym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pkt. ECTS, co odpowiada 22 godz. pracy własnej przy przygotowaniu do laboratorium i 30 godzinom pracy w laboratorium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bez wstępnych wymagań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Podstawowy przedmiot wprowadzający w tematykę baz danych i ich użytkowania, ze szczególnym uwzględnieniem baz relacyjnych.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Przedmiot przedstawia pojęcie bazy danych i systemu zarządzania bazą danych oraz modele danych (relacyjny i inne). Daje podstawowe wiadomości na temat budowy systemów informacyjnych z bazami danych oraz problemów występujących w takich systemach. Zawiera także wprowadzenie do tematyki fizycznej organizacji baz danych i optymalizacji zapytań. Lista zagadnień prezentowanych w formie wykładów, wraz z oszacowaniem czasu potrzebnego do ich prezentacji, została ujęta w Tablicy 1. Część praktyczna przedmiotu, obejmująca laboratorium, dotyczy języka SQL użytego w różnych środowiskach.
Treści wykładowe dla przedmiotu Bazy danych 1
Sprawy organizacyjne i prezentacja regulaminu przedmiotu.	1
Pojęcie bazy danych: co jest a co nie jest bazą danych i dlaczego.	1
System zarządzania bazą danych, rola i zadania SZBD.
System informatyczny z bazą danych: baza danych, słownik b.d., SZBD, języki dostępu do b.d., warstwa sieciowa, programy narzędziowe. Architektury s.i. z b.d.: klient-serwer, wielowarstwowa, rozproszone (JEE, .Net, Web services itp.).	2 
Modele danych. Podstawy modelu relacyjnego, porównanie z innymi modelami: przedrelacyjnymi, obiektowym, XML itd.	2 
Model relacyjny bardziej formalnie. Pojęcie klucza. Reprezentacja związków, pojęcie klucza obcego. Redundancja i dlaczego trzeba jej unikać; wprowadzenie do postaci normalnych. Wprowadzenie do rachunków relacji.	2 
Język SQL. Rola SQL, typy danych, wartości NULL i logika trójwartościowa. 
Zapytania proste i złożone. Zapytania z funkcjami agregującymi; wprowadzenie do funkcji analitycznych. DML i DDL.	6 
SQL zanurzony w inne języki programowania: embedded SQL, ODBC, JDBC, wykorzystanie SQL w oprogramowaniu biurowym (np. MS Word, Excel).	2 
Aplikacje w s.i. z b.d. – przegląd najważniejszych technologii.	2 
Wprowadzenie do organizacji fizycznej relacyjnych baz danych.	2 
Podstawy optymalizacji zapytań. Organizacja i rola indeksów.	2 
Problemy wielodostępu i ich rozwiązywanie: izolacja transakcji, blokady. Podstawy przetwarzania transakcyjnego, model ACID. Mechanizmy zarządzania transakcjami i współbieżnością w SZBD.	2 
Podstawy administrowania SZBD, rola i obowiązki administratora. Prawa dostępu, role. Kopie rezerwowe, awarie i odtwarzanie. 	2 
Kolokwia.	4 
Łącznie	30
Zakres laboratorium
Laboratorium jest poświęcone głównie językowi SQL wykorzystywanemu w różnych środowiskach. 
•	Język SQL (zaawansowany, ale bez projektowania struktur – na przygotowanych przykładach).
•	Wprowadzenie do optymalizacji zapytań (badania na „żywej” bazie danych): analiza planów wykonania zapytań, konsekwencje błędnego sformułowania zapytań, skutki istnienia/nieistnienia indeksów itp.
•	Użycie zanurzonego SQL na dwa sposoby: „klasyczny” embedded SQL oraz bezpośrednie użycie API, np. w języku Java (SQLJ oraz JDBC).
•	Tworzenie aplikacji klienckiej: prosty program użytkowy tworzony w znanym środowisku do tworzenia aplikacji nad bazami danych (np. PowerBuilder).
•	Opcjonalnie: tworzenie dynamicznej strony WWW wyświetlającej dane z bazy, np. za pomocą JSP/JSF oraz – dla porównania – w PHP.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Uwagi realizacyjne
Wykład
Wykład realizowany w formie tradycyjnej, z materiałami dostępnymi w sieci.
Laboratorium
Ćwiczenia powinny być wykonywane indywidualnie – każdy student sam realizuje swoje zadania.
Formy weryfikacji efektów uczenia się
Treści wykładowe
Kolokwia mają zweryfikować osiągnięcie założonych efektów uczenia się w odniesieniu do zagadnień prezentowanych na wykładzie (z wyjątkiem praktycznej umiejętności wykorzystania języka SQL, co jest weryfikowane na laboratorium).
Laboratorium
Laboratorium ma zweryfikować osiągnięcie założonych efektów uczenia się w odniesieniu do takich zagadnień jak: umiejętność użytkowania baz danych i wykorzystania optymalizatora zapytań, umiejętność wykorzystania języka SQL w różnych środowiskach, umiejętność stworzenia prostych aplikacji korzystających z b.d.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Slajdy do wykładu
2.	Instrukcja do laboratorium
3.	Podręczniki:
–	Garcia-Molina, Ullman, Widom: Systemy baz danych. Helion.
–	Banachowski: Bazy danych. Tworzenie aplikacji. AOW PLJ.
–	Connolly, Begg: Systemy baz danych. Wyd. RM.
–	Date: Wprowadzenie do systemów baz danych. WNT.
–	Elmasri, Navathe: Wprowadzenie do systemów baz danych. Helion.
–	Garcia-Molina, Ullman, Widom: Implementacja systemów baz danych. WNT.
4.	Relacyjna baza danych (np. Oracle) oraz narzędzia do wykonywania zapytań i do tworzenia aplikacji.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https://usosweb.usos.pw.edu.pl/kontroler.php?_action=katalog2/przedmioty/pokazPrzedmiot&amp;prz_kod=103A-INxxx-ISP-BD1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(-)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pojęcie bazy danych oraz składniki i architektury systemów informacyjnych z bazami danych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główne modele danych stosowane w bazach danych oraz ma szczegółową wiedzę dotyczącą relacyjnego modelu danych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ma ogólną wiedzę dotyczącą tworzenia aplikacji w systemach informacyjnych z bazami danych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I.P6S_WG.o, III.P6S_WG, P6U_W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ma podstawową wiedzę dotyczącą fizycznej organizacji baz danych i optymalizacji zapytań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W05: </w:t>
      </w:r>
    </w:p>
    <w:p>
      <w:pPr/>
      <w:r>
        <w:rPr/>
        <w:t xml:space="preserve">zna problemy związane z wielodostępem oraz przetwarzaniem transakcyjnym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W06: </w:t>
      </w:r>
    </w:p>
    <w:p>
      <w:pPr/>
      <w:r>
        <w:rPr/>
        <w:t xml:space="preserve">zna zadania administratora baz danych i główne problemy związane z administrowaniem bazami danych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W07, 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I.P6S_WG.o, III.P6S_WG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ma umiejętności potrzebne do użytkowania typowych baz danych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U01, 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III.P6S_UW.o, I.P6S_UO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umie formułować zapytania w języku SQL ze zrozumieniem problemów związanych z wydajnością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U01, U03, 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III.P6S_UW.o, I.P6S_UO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umie używać języka SQL do manipulowania danymi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U08, 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I.P6S_UO, 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U04: </w:t>
      </w:r>
    </w:p>
    <w:p>
      <w:pPr/>
      <w:r>
        <w:rPr/>
        <w:t xml:space="preserve">umie korzystać z języka SQL w różnych środowiskach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U01, 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III.P6S_UW.o, I.P6S_UO</w:t>
      </w:r>
    </w:p>
    <w:p>
      <w:pPr>
        <w:keepNext w:val="1"/>
        <w:spacing w:after="10"/>
      </w:pPr>
      <w:r>
        <w:rPr>
          <w:b/>
          <w:bCs/>
        </w:rPr>
        <w:t xml:space="preserve">Charakterystyka U05: </w:t>
      </w:r>
    </w:p>
    <w:p>
      <w:pPr/>
      <w:r>
        <w:rPr/>
        <w:t xml:space="preserve">umie za pomocą wybranych technologii stworzyć aplikacje korzystające z baz danych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U01, 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III.P6S_UW.o, I.P6S_UO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2025-04-07T03:34:14+02:00</dcterms:created>
  <dcterms:modified xsi:type="dcterms:W3CDTF">2025-04-07T03:34:14+02:00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