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badawczy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PBAD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 30 godz.,
obecność na spotkaniach z opiekunem projektu - 30 godz.
2.	praca własna studenta – 40 godz., w tym
Realizacja projektu – 40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co odpowiada 70 godz. zajęć projektowych plus 30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mieć zaawansowaną wiedzę z zakresu przedmiotów specjalności, w szczególności co najmniej po jednym zrealizowanym przedmiocie z grup Metody IS,  Wytwarzanie IS i Otoczenie IS.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myślenia w sposób krytyczny, stawiania tez, poddawania ich testom, analizom, eksperymentom w celu ich weryfikacji. Studenci poznają sposób prowadzenia badań w kontekście systemów inteligentnych. </w:t>
      </w:r>
    </w:p>
    <w:p>
      <w:pPr>
        <w:keepNext w:val="1"/>
        <w:spacing w:after="10"/>
      </w:pPr>
      <w:r>
        <w:rPr>
          <w:b/>
          <w:bCs/>
        </w:rPr>
        <w:t xml:space="preserve">Treści kształcenia: </w:t>
      </w:r>
    </w:p>
    <w:p>
      <w:pPr>
        <w:spacing w:before="20" w:after="190"/>
      </w:pPr>
      <w:r>
        <w:rPr/>
        <w:t xml:space="preserve">Projekt:
Projekt będzie wykonywany w zespołach 2-3 osobowych. Zakłada się pięć etapów projektu, każdy z etapów będzie potwierdzony napisaniem krótkiego raportu, wynikiem ostatniego etapu będzie gotowa do publikacji praca naukowa lub fragment raportu i poster:
1.	Przedstawienie badań literaturowych dotyczących problemu 
2.	Postawienie lub redefinicja tezy dotyczącej problemu
3.	Przygotowanie planu eksperymentów wraz z uzasadnieniem
4.	Realizacja eksperymentów, synteza i analiza wyników
5.	Edycja raportu, publikacji i posteru
Zakłada się, że między kolejnymi etapami będzie odstęp około 2-3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Zakłada się, że spotkania projektowe będą się odbywały co tydzień na 2 godziny.
Zajęcia zintegrowane:
Zajęcia zintegrowane uzupełniają tworzenie projektu przez studentów.
1.	Zajęcia wstępne - wybór przez studentów zagadnień badawczych, omówienie problematyki, omówienie sposobów przeprowadzania badań literaturowych – 2 godz.
2.	Synteza badań literaturowych, redefinicja problemu badawczego – 2 godz.
3.	Burza mózgów dotycząca potencjalnych sposobów rozwiązania zredefiniowanego problemu, wybór obiecujących rozwiązań, postawienie hipotezy badawczej – 2 godz. 
4.	Szkic, plan dotyczący weryfikacji postawionej hipotezy – 2 godz.
5.	Doprecyzowanie planu weryfikacji hipotezy, zdefiniowanie planu eksperymentów - 2 godz.
6.	Zajęcia w formule otwartych prezentacji na których studenci przedstawiają: analizowany problem, sformułowane hipotezy i plan eksperymentów mających je weryfikować - 2 godz.
7.	Dyskusja (w grupie) odnośnie implementacji narzędzi służących do wykonania eksperymentów - 2 godz.
8.	Dyskusja (w grupie) odnośnie pierwszych wyników eksperymentów, refleksja – 2 godz.
9.	Dyskusja i omówienie przygotowanych tekstów - co należy poprawić, jakie błędy się pojawiają - 2 godz. 
10.	Dyskusja (w grupie) odnośnie wyników eksperymentów, refleksja, synteza – 2 godz.
11.	Dyskusja i kolejne omówienie przygotowanych tekstów - co należy poprawić, jakie błędy się pojawiają - 2 godz.
12.	Przygotowanie szkicu posteru - 2 godz.
13.	Synteza i dyskusja przeprowadzonych badań, opracowanie wniosków - 2 godz.
14.	Podsumowanie i dyskusja przygotowanych tekstów i posterów - 2 godz.
15.	Zajęcia otwarte w formie prezentacji (np. posterowej), podczas których studenci przedstawiają wyniki swojej pracy, wyniki swoich eksperymentów i wnioski - 2 godz.
</w:t>
      </w:r>
    </w:p>
    <w:p>
      <w:pPr>
        <w:keepNext w:val="1"/>
        <w:spacing w:after="10"/>
      </w:pPr>
      <w:r>
        <w:rPr>
          <w:b/>
          <w:bCs/>
        </w:rPr>
        <w:t xml:space="preserve">Metody oceny: </w:t>
      </w:r>
    </w:p>
    <w:p>
      <w:pPr>
        <w:spacing w:before="20" w:after="190"/>
      </w:pPr>
      <w:r>
        <w:rPr/>
        <w:t xml:space="preserve">Zajęcia zintegrowane będą prowadzone metodą interaktywną, warsztatową, dyskusyjną. Układ tych zajęć został opracowany w taki sposób, aby wspomagał przeprowadzone badania. Przewidziano prezentację pośrednią, podczas której studenci będą ćwiczyli przedstawienie wyników swoich badań, a także zajęcia dotyczące prezentacji posterowej. 
Projekt i zajęcia zintegrowane będą się nawzajem uzupełniały, podczas spotkań projektowych z opiekunem, studenci będą dyskutowali szczegóły postępu ich prac, oddawali poszczególne części raportów. Natomiast zajęcia zintegrowane będą przeprowadzane w większych grupach, ich celem będzie, po pierwsze ustalenie wspólnego przebiegu projektów i stopnia ich zaawansowania, a po drugie wspólną dyskusję nad wynikami cząstkowymi poszczególnych projektów badawczych.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https://usosweb.usos.pw.edu.pl/kontroler.php?_action=katalog2/przedmioty/pokazPrzedmiot&amp;prz_kod=103A-INISY-MSP-PBAD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2026-07-27T12:05:41+02:00</dcterms:created>
  <dcterms:modified xsi:type="dcterms:W3CDTF">2026-07-27T12:05:41+02:00</dcterms:modified>
</cp:coreProperties>
</file>

<file path=docProps/custom.xml><?xml version="1.0" encoding="utf-8"?>
<Properties xmlns="http://schemas.openxmlformats.org/officeDocument/2006/custom-properties" xmlns:vt="http://schemas.openxmlformats.org/officeDocument/2006/docPropsVTypes"/>
</file>