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III</w:t>
      </w:r>
    </w:p>
    <w:p>
      <w:pPr>
        <w:keepNext w:val="1"/>
        <w:spacing w:after="10"/>
      </w:pPr>
      <w:r>
        <w:rPr>
          <w:b/>
          <w:bCs/>
        </w:rPr>
        <w:t xml:space="preserve">Koordynator przedmiotu: </w:t>
      </w:r>
    </w:p>
    <w:p>
      <w:pPr>
        <w:spacing w:before="20" w:after="190"/>
      </w:pPr>
      <w:r>
        <w:rPr/>
        <w:t xml:space="preserve">Lektorzy zatrudnieni w Studium Języków Obcych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116 godz., w tym: praca na ćwiczeniach 60 godz., konsultacje 3 godz., praca własna studenta 51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(65 godz., w tym: praca na ćwiczeniach 60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potrzebnego absolwentom uczelni technicznej, zróżnicowanego w zależności od kierunku studiów.</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Egzamin B2
Kryteria zaliczenia: regularne uczęszczanie na zajęcia i aktywny udział, uzyskanie pozytywnych ocen z testów modułowych 50% podstawy do wystawienia oceny końcowej za semestr, na drugie 50% składa się średnia ocena za zadania domowe, testy cząstkowe i aktywność na zajęciach.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 ma obowiązek zdać egzamin na poziomie B2 z wybranego języka obcego najpóźniej w semestrze 4.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 Karty wszystkich przedmiotów, oferowanych przez SJO, znajdują się na stronie www.sjo.pw.edu.pl.</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słownictwo i struktury gramatyczne, pozwalające na podejmowanie działań komunikacyjnych. Zna podstawowe słownictwo z zakresu studiowanej dziedziny oraz takie, które pozwoli mu poruszać się w środowisku uczelnianym i zawodowym. Zna struktury, pozwalające mu na łączenie wypowiedzi w klarowną i spójną całość.</w:t>
      </w:r>
    </w:p>
    <w:p>
      <w:pPr>
        <w:spacing w:before="60"/>
      </w:pPr>
      <w:r>
        <w:rPr/>
        <w:t xml:space="preserve">Weryfikacja: </w:t>
      </w:r>
    </w:p>
    <w:p>
      <w:pPr>
        <w:spacing w:before="20" w:after="190"/>
      </w:pPr>
      <w:r>
        <w:rPr/>
        <w:t xml:space="preserve">Praca na zajęciach, prace kontrolne, testy modułowe, egzamin B2</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P6U_W,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pisać zrozumiałe, szczegółowe teksty na dowolne tematy, związane z jego zainteresowaniami. Potrafi napisać rozprawkę lub opracowanie, przekazując informacje lub rozważając argumenty za i przeciw. Potrafi pisać listy, podkreślając znaczenie, jakie mają dla niego dane wydarzenia i przeżycia. Potrafi sporządzić notatkę z tekstu/wykłady ze swojej dziedziny.</w:t>
      </w:r>
    </w:p>
    <w:p>
      <w:pPr>
        <w:spacing w:before="60"/>
      </w:pPr>
      <w:r>
        <w:rPr/>
        <w:t xml:space="preserve">Weryfikacja: </w:t>
      </w:r>
    </w:p>
    <w:p>
      <w:pPr>
        <w:spacing w:before="20" w:after="190"/>
      </w:pPr>
      <w:r>
        <w:rPr/>
        <w:t xml:space="preserve">Prace domowe, praca na zajęciach, egzamin B2, część </w:t>
      </w:r>
    </w:p>
    <w:p>
      <w:pPr>
        <w:spacing w:before="20" w:after="190"/>
      </w:pPr>
      <w:r>
        <w:rPr>
          <w:b/>
          <w:bCs/>
        </w:rPr>
        <w:t xml:space="preserve">Powiązane charakterystyki kierunkowe: </w:t>
      </w:r>
      <w:r>
        <w:rPr/>
        <w:t xml:space="preserve">Tr1A_U04</w:t>
      </w:r>
    </w:p>
    <w:p>
      <w:pPr>
        <w:spacing w:before="20" w:after="190"/>
      </w:pPr>
      <w:r>
        <w:rPr>
          <w:b/>
          <w:bCs/>
        </w:rPr>
        <w:t xml:space="preserve">Powiązane charakterystyki obszarowe: </w:t>
      </w:r>
      <w:r>
        <w:rPr/>
        <w:t xml:space="preserve">I.P6S_UK, P6U_U</w:t>
      </w:r>
    </w:p>
    <w:p>
      <w:pPr>
        <w:keepNext w:val="1"/>
        <w:spacing w:after="10"/>
      </w:pPr>
      <w:r>
        <w:rPr>
          <w:b/>
          <w:bCs/>
        </w:rPr>
        <w:t xml:space="preserve">Charakterystyka U02: </w:t>
      </w:r>
    </w:p>
    <w:p>
      <w:pPr/>
      <w:r>
        <w:rPr/>
        <w:t xml:space="preserve">Potrafi formułować przejrzyste, rozbudowane wypowiedzi na różne tematy, związane z dziedzinami, które mnie interesują. Potrafi wyjaśnić swój punkt widzenia w danej kwestii oraz podać argumenty za i przeciw względem możliwych rozwiązań. Potrafi dokonać prostej prezentacji, dotyczącej studiowanej dziedziny.</w:t>
      </w:r>
    </w:p>
    <w:p>
      <w:pPr>
        <w:spacing w:before="60"/>
      </w:pPr>
      <w:r>
        <w:rPr/>
        <w:t xml:space="preserve">Weryfikacja: </w:t>
      </w:r>
    </w:p>
    <w:p>
      <w:pPr>
        <w:spacing w:before="20" w:after="190"/>
      </w:pPr>
      <w:r>
        <w:rPr/>
        <w:t xml:space="preserve">Wypowiedzi na zajęciach, prezentacja, egzamin B2 część ustna.</w:t>
      </w:r>
    </w:p>
    <w:p>
      <w:pPr>
        <w:spacing w:before="20" w:after="190"/>
      </w:pPr>
      <w:r>
        <w:rPr>
          <w:b/>
          <w:bCs/>
        </w:rPr>
        <w:t xml:space="preserve">Powiązane charakterystyki kierunkowe: </w:t>
      </w:r>
      <w:r>
        <w:rPr/>
        <w:t xml:space="preserve">Tr1A_U04, Tr1A_U07</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U03: </w:t>
      </w:r>
    </w:p>
    <w:p>
      <w:pPr/>
      <w:r>
        <w:rPr/>
        <w:t xml:space="preserve">Czyta ze zrozumieniem artykuły i reportaże, dotyczące problemów współczesnego świata, w których piszący reprezentują określone stanowiska i poglądy. Potrafi czytać teksty popularnonaukowe, dotyczące swojej dziedziny.</w:t>
      </w:r>
    </w:p>
    <w:p>
      <w:pPr>
        <w:spacing w:before="60"/>
      </w:pPr>
      <w:r>
        <w:rPr/>
        <w:t xml:space="preserve">Weryfikacja: </w:t>
      </w:r>
    </w:p>
    <w:p>
      <w:pPr>
        <w:spacing w:before="20" w:after="190"/>
      </w:pPr>
      <w:r>
        <w:rPr/>
        <w:t xml:space="preserve">Prace domowe, praca na zajęciach, testy modułowe, część pisemna egzaminu B2.</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U04: </w:t>
      </w:r>
    </w:p>
    <w:p>
      <w:pPr/>
      <w:r>
        <w:rPr/>
        <w:t xml:space="preserve">Potrafi zrozumieć dłuższe wypowiedzi i wykłady, oraz, nadążać za skomplikowanymi nawet wywodami – pod warunkiem, że temat jest mi w miarę znany. Rozumie większość wiadomości telewizyjnych i programów o sprawach bieżących oraz dotyczących dziedziny, którą się interesuje.</w:t>
      </w:r>
    </w:p>
    <w:p>
      <w:pPr>
        <w:spacing w:before="60"/>
      </w:pPr>
      <w:r>
        <w:rPr/>
        <w:t xml:space="preserve">Weryfikacja: </w:t>
      </w:r>
    </w:p>
    <w:p>
      <w:pPr>
        <w:spacing w:before="20" w:after="190"/>
      </w:pPr>
      <w:r>
        <w:rPr/>
        <w:t xml:space="preserve">Praca na zajęciach, testy modułowe, część egzaminu B2 </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P6U_U,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włączać się do rozmów, prowadzonych na znane mu tematy, potrafi wnosić własny wkład do dyskusji. Potrafi wyrażać się stosownie do sytuacji. Potrafi stosować formalny lub nieformalny rejestr wypowiedzi – odpowiednio do sytuacji i rozmówcy.</w:t>
      </w:r>
    </w:p>
    <w:p>
      <w:pPr>
        <w:spacing w:before="60"/>
      </w:pPr>
      <w:r>
        <w:rPr/>
        <w:t xml:space="preserve">Weryfikacja: </w:t>
      </w:r>
    </w:p>
    <w:p>
      <w:pPr>
        <w:spacing w:before="20" w:after="190"/>
      </w:pPr>
      <w:r>
        <w:rPr/>
        <w:t xml:space="preserve">Praca na zajęciach, część ustna egzaminu B2.</w:t>
      </w:r>
    </w:p>
    <w:p>
      <w:pPr>
        <w:spacing w:before="20" w:after="190"/>
      </w:pPr>
      <w:r>
        <w:rPr>
          <w:b/>
          <w:bCs/>
        </w:rPr>
        <w:t xml:space="preserve">Powiązane charakterystyki kierunkowe: </w:t>
      </w:r>
      <w:r>
        <w:rPr/>
        <w:t xml:space="preserve">Tr1A_K03</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2025-10-08T00:32:53+02:00</dcterms:created>
  <dcterms:modified xsi:type="dcterms:W3CDTF">2025-10-08T00:32:53+02:00</dcterms:modified>
</cp:coreProperties>
</file>

<file path=docProps/custom.xml><?xml version="1.0" encoding="utf-8"?>
<Properties xmlns="http://schemas.openxmlformats.org/officeDocument/2006/custom-properties" xmlns:vt="http://schemas.openxmlformats.org/officeDocument/2006/docPropsVTypes"/>
</file>