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Michał Huettner</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1070-IC000-ISP-OB27</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podstaw programowania w dowolnym języku.</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Zajęcia poświęcone są nauce programowania w języku C++ z naciskiem na paradygmat programowania zorientowanego obiektowo.
2. Pierwsza część zajęć poświęcona jest podstawom programowania w języku C++ czyli deklarowaniu i używaniu zmiennych prostych i tablicowych (dostępnych zarówno za pomocą nazwy jak i adresu), instrukcjom warunkowym, tworzeniem bloków instrukcji, pętlom i instrukcji wyboru wielokrotnego. Przy omawianiu funkcji kładzie się nacisk na możliwość nadania parametrom wartości domyślnych i przeciążania nazw funkcji. Pokazuje się możliwe zakresy ważności zmiennych (cały program, funkcja programu, blok funkcji).
3. Druga cześć zajęć dotyczy programowania zorientowanego obiektowo. Wprowadza się pojęcia klas oraz obiektów tych klas, składających się z danych oraz metod ich obsługi. Przedstawiony jest mechanizm dziedziczenia klas potomnych po klasach macierzystych oraz polimorfizm. Zaprezentowana jest również idea programowania uogólnionego za pomocą szablonów funkcji.
</w:t>
      </w:r>
    </w:p>
    <w:p>
      <w:pPr>
        <w:keepNext w:val="1"/>
        <w:spacing w:after="10"/>
      </w:pPr>
      <w:r>
        <w:rPr>
          <w:b/>
          <w:bCs/>
        </w:rPr>
        <w:t xml:space="preserve">Treści kształcenia: </w:t>
      </w:r>
    </w:p>
    <w:p>
      <w:pPr>
        <w:spacing w:before="20" w:after="190"/>
      </w:pPr>
      <w:r>
        <w:rPr/>
        <w:t xml:space="preserve">Laboratorium
1. Typy danych, operatory, podstawowe operacje arytmetyczne i logiczne. Strumienie wejścia/wyjścia. Instrukcja warunkowa, blok.
2. Funkcje, ich deklaracje i definicje. przeciążanie nazwy funkcji, parametry domyślne.
3. Tablice i pętle. Instrukcja wyboru wielokrotnego.
4. Pliki tekstowe i binarne.
5. Flagi i manipulatory.
6. Klasy i obiekty, dane i metody obiektu. Przestrzenie nazw.
7. Dziedziczenie i ich rodzaje. Polimorfizm. Klasy abstrakcyjne.
8. Algorytmy symboliczne. Szablony funkcji.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Jesse Liberty, Siddhartha Rao, Bradley L. Jones: C++ dla każdego. Wydanie II. Wydawnictwo Helion 2010
2. Andrzej Stasiewicz: C++. Ćwiczenia praktyczne. Wydanie III. Wydawnictwo Helion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Pożądane jest obycie studenta z programowaniem w języku wysokiego poziomu i zaliczenie nauki programowania w środowisku Matlab lub Scilab na I roku studiów.
Przedmiot jest realizowany w formie wykładu z dostępem studentów do komputerów.
Studenci mają prawo kopiować prezentowane programy bez prawa ich rozpowszechniania.
Wykład/Laboratorium jest realizowany w laboratorium komputerowym wydziału, bowiem warunkiem koniecznym jest, by każdy ze studentów miał samodzielny dostęp do komputera.
Podczas semestru przeprowadzane są dwa sprawdziany, polegające na napisaniu przez studenta programu w języku C++, realizującego indywidualne zadanie przed nim postawione.
Warunkiem zaliczenia przedmiotu jest uzyskanie pozytywnych ocen z obydwu sprawdzianów wykładowych.
Ocena końcowa jest średnią arytmetyczną ocen z obydwóch sprawdzianów. 
Na ostatnim wykładzie można poprawiać niezaliczone sprawdziany.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typach danych, operatorach, podstawowych operacjach arytmetycznych                     i logicznych niezbędnych do programowania w dowolnym języku.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programowania w języku C++ oraz pracować w przestrzeni roboczej programowania zorientowanego obiektowo.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2026-07-02T01:53:32+02:00</dcterms:created>
  <dcterms:modified xsi:type="dcterms:W3CDTF">2026-07-02T01:53:32+02:00</dcterms:modified>
</cp:coreProperties>
</file>

<file path=docProps/custom.xml><?xml version="1.0" encoding="utf-8"?>
<Properties xmlns="http://schemas.openxmlformats.org/officeDocument/2006/custom-properties" xmlns:vt="http://schemas.openxmlformats.org/officeDocument/2006/docPropsVTypes"/>
</file>