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i zasady modelowania MES w zakresie konstrukcji prętowych i dźwigarów powierzchniowych. Ma elementarną wiedzę w zakresie optymalizacji konstrukcji.</w:t>
      </w:r>
    </w:p>
    <w:p>
      <w:pPr>
        <w:spacing w:before="60"/>
      </w:pPr>
      <w:r>
        <w:rPr/>
        <w:t xml:space="preserve">Weryfikacja: </w:t>
      </w:r>
    </w:p>
    <w:p>
      <w:pPr>
        <w:spacing w:before="20" w:after="190"/>
      </w:pPr>
      <w:r>
        <w:rPr/>
        <w:t xml:space="preserve">Sprawdzian wiedzy teoretycznej z wykładu.</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zdefiniować modele obliczeniowe służące do komputerowej analizy konstrukcji i wybrać odpowiednie do tego celu oprogramowanie/metody. Potrafi dokonać weryfikacji wyników uzyskanych komputerowo.</w:t>
      </w:r>
    </w:p>
    <w:p>
      <w:pPr>
        <w:spacing w:before="60"/>
      </w:pPr>
      <w:r>
        <w:rPr/>
        <w:t xml:space="preserve">Weryfikacja: </w:t>
      </w:r>
    </w:p>
    <w:p>
      <w:pPr>
        <w:spacing w:before="20" w:after="190"/>
      </w:pPr>
      <w:r>
        <w:rPr/>
        <w:t xml:space="preserve">Wykonanie i obrona trzech prac projektowych.</w:t>
      </w:r>
    </w:p>
    <w:p>
      <w:pPr>
        <w:spacing w:before="20" w:after="190"/>
      </w:pPr>
      <w:r>
        <w:rPr>
          <w:b/>
          <w:bCs/>
        </w:rPr>
        <w:t xml:space="preserve">Powiązane charakterystyki kierunkowe: </w:t>
      </w:r>
      <w:r>
        <w:rPr/>
        <w:t xml:space="preserve">K1_U01, K1_U04, K1_U06, K1_U09, K1_U23, K1_U20</w:t>
      </w:r>
    </w:p>
    <w:p>
      <w:pPr>
        <w:spacing w:before="20" w:after="190"/>
      </w:pPr>
      <w:r>
        <w:rPr>
          <w:b/>
          <w:bCs/>
        </w:rPr>
        <w:t xml:space="preserve">Powiązane charakterystyki obszarowe: </w:t>
      </w:r>
      <w:r>
        <w:rPr/>
        <w:t xml:space="preserve">I.P6S_UW.o, P6U_U, III.P6S_UW.o,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Formułuje wnioski i opisuje wyniki prac własnych.</w:t>
      </w:r>
    </w:p>
    <w:p>
      <w:pPr>
        <w:spacing w:before="60"/>
      </w:pPr>
      <w:r>
        <w:rPr/>
        <w:t xml:space="preserve">Weryfikacja: </w:t>
      </w:r>
    </w:p>
    <w:p>
      <w:pPr>
        <w:spacing w:before="20" w:after="190"/>
      </w:pPr>
      <w:r>
        <w:rPr/>
        <w:t xml:space="preserve">Raporty z prac projektowych wykonywane w części samodzielnie a w części zespołowo z porównaniem wyników uzyskanych różnymi programami.</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2026-01-13T15:31:46+01:00</dcterms:created>
  <dcterms:modified xsi:type="dcterms:W3CDTF">2026-01-13T15:31:46+01:00</dcterms:modified>
</cp:coreProperties>
</file>

<file path=docProps/custom.xml><?xml version="1.0" encoding="utf-8"?>
<Properties xmlns="http://schemas.openxmlformats.org/officeDocument/2006/custom-properties" xmlns:vt="http://schemas.openxmlformats.org/officeDocument/2006/docPropsVTypes"/>
</file>