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 - Algebra with Geometry</w:t>
      </w:r>
    </w:p>
    <w:p>
      <w:pPr>
        <w:keepNext w:val="1"/>
        <w:spacing w:after="10"/>
      </w:pPr>
      <w:r>
        <w:rPr>
          <w:b/>
          <w:bCs/>
        </w:rPr>
        <w:t xml:space="preserve">Koordynator przedmiotu: </w:t>
      </w:r>
    </w:p>
    <w:p>
      <w:pPr>
        <w:spacing w:before="20" w:after="190"/>
      </w:pPr>
      <w:r>
        <w:rPr/>
        <w:t xml:space="preserve">dr Tomasz Brengos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Razem 150 godz. = 6 ECTS:
wykłady 30 h, ćwiczenia 30 h, przygotowanie do kolejnych wykładów i ćwiczeń, rozwiązywanie zadań domowych 60 h,  przygotowanie do 2 kolokwiów (rozwiązywanie zadań powtórzeniowych i udział w konsultacjach przed kolokwium) 15 h, przygotowanie do egzaminu i obecność na egzaminie 15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30 h, konsultacje i egzamin 8 h.
Razem 68 godz.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ćwiczeń, kolokwiów -rozwiązywanie zadań domowych 60
Razem 90 godz. =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algebra, analytical geometry and differential geometry.
2. Making the students use algebra and geometry in practice.</w:t>
      </w:r>
    </w:p>
    <w:p>
      <w:pPr>
        <w:keepNext w:val="1"/>
        <w:spacing w:after="10"/>
      </w:pPr>
      <w:r>
        <w:rPr>
          <w:b/>
          <w:bCs/>
        </w:rPr>
        <w:t xml:space="preserve">Treści kształcenia: </w:t>
      </w:r>
    </w:p>
    <w:p>
      <w:pPr>
        <w:spacing w:before="20" w:after="190"/>
      </w:pPr>
      <w:r>
        <w:rPr/>
        <w:t xml:space="preserve">1. The field of complex numbers. 2. Vector spaces. Basis and dimension of a vector space. 3. Matrices. Operations on matrices. 4. Linear transformations. 5. Determinants and their properties. 6. Rank of a matrix. Systems of linear equations. 7. Eigenvalues and eigenvectors of linear transformations. 8. Quadratic forms. 9. Vectors in three dimensions. The scalar, vector and triple scalar product of vectors. 10. Planes and lines in space. </w:t>
      </w:r>
    </w:p>
    <w:p>
      <w:pPr>
        <w:keepNext w:val="1"/>
        <w:spacing w:after="10"/>
      </w:pPr>
      <w:r>
        <w:rPr>
          <w:b/>
          <w:bCs/>
        </w:rPr>
        <w:t xml:space="preserve">Metody oceny: </w:t>
      </w:r>
    </w:p>
    <w:p>
      <w:pPr>
        <w:spacing w:before="20" w:after="190"/>
      </w:pPr>
      <w:r>
        <w:rPr/>
        <w:t xml:space="preserve">Obligatory conditions to fulfil:
1. Credit for classes achieved by passing two tests and taking into consideration students’ activity during classes;
2. Passing a written exam including practical and theoretical problems.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Concise Introduction to Linear Algebra; Schay, Géza, 2012.
[2] Linear Algebra; Hefferon, Jim, 2021.
[3] S. K. Stein, Calculus and Analytic Geometry, McGraw –Hill Book Company, 1987.
[4] David Poole, Linear Algebra (a modern introduction), Thomas Books/Cole, 2006.
[5] S.Lipschutz, M.Lipson, Linear Algebra, McGraw-Hill Book Company, 2001.
[6] Auxiliary materials. The set of exercises.
</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w:t>
      </w:r>
    </w:p>
    <w:p>
      <w:pPr>
        <w:spacing w:before="60"/>
      </w:pPr>
      <w:r>
        <w:rPr/>
        <w:t xml:space="preserve">Weryfikacja: </w:t>
      </w:r>
    </w:p>
    <w:p>
      <w:pPr>
        <w:spacing w:before="20" w:after="190"/>
      </w:pPr>
      <w:r>
        <w:rPr/>
        <w:t xml:space="preserve">Tests and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2026-03-01T10:09:27+01:00</dcterms:created>
  <dcterms:modified xsi:type="dcterms:W3CDTF">2026-03-01T10:09:27+01:00</dcterms:modified>
</cp:coreProperties>
</file>

<file path=docProps/custom.xml><?xml version="1.0" encoding="utf-8"?>
<Properties xmlns="http://schemas.openxmlformats.org/officeDocument/2006/custom-properties" xmlns:vt="http://schemas.openxmlformats.org/officeDocument/2006/docPropsVTypes"/>
</file>