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Law</w:t>
      </w:r>
    </w:p>
    <w:p>
      <w:pPr>
        <w:keepNext w:val="1"/>
        <w:spacing w:after="10"/>
      </w:pPr>
      <w:r>
        <w:rPr>
          <w:b/>
          <w:bCs/>
        </w:rPr>
        <w:t xml:space="preserve">Koordynator przedmiotu: </w:t>
      </w:r>
    </w:p>
    <w:p>
      <w:pPr>
        <w:spacing w:before="20" w:after="190"/>
      </w:pPr>
      <w:r>
        <w:rPr/>
        <w:t xml:space="preserve">Agnieszka Wilk-Ilewicz Ph. D.</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Elective</w:t>
      </w:r>
    </w:p>
    <w:p>
      <w:pPr>
        <w:keepNext w:val="1"/>
        <w:spacing w:after="10"/>
      </w:pPr>
      <w:r>
        <w:rPr>
          <w:b/>
          <w:bCs/>
        </w:rPr>
        <w:t xml:space="preserve">Kod przedmiotu: </w:t>
      </w:r>
    </w:p>
    <w:p>
      <w:pPr>
        <w:spacing w:before="20" w:after="190"/>
      </w:pPr>
      <w:r>
        <w:rPr/>
        <w:t xml:space="preserve">1180-BU000-ISA-9208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45 h = 2 ECTS: attendance at lectures 30 h, literature study 10 h, preparation of the homework 5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30 h = 1 ECTS: lectures 30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the enterpreneurs.</w:t>
      </w:r>
    </w:p>
    <w:p>
      <w:pPr>
        <w:keepNext w:val="1"/>
        <w:spacing w:after="10"/>
      </w:pPr>
      <w:r>
        <w:rPr>
          <w:b/>
          <w:bCs/>
        </w:rPr>
        <w:t xml:space="preserve">Limit liczby studentów: </w:t>
      </w:r>
    </w:p>
    <w:p>
      <w:pPr>
        <w:spacing w:before="20" w:after="190"/>
      </w:pPr>
      <w:r>
        <w:rPr/>
        <w:t xml:space="preserve">50 persons</w:t>
      </w:r>
    </w:p>
    <w:p>
      <w:pPr>
        <w:keepNext w:val="1"/>
        <w:spacing w:after="10"/>
      </w:pPr>
      <w:r>
        <w:rPr>
          <w:b/>
          <w:bCs/>
        </w:rPr>
        <w:t xml:space="preserve">Cel przedmiotu: </w:t>
      </w:r>
    </w:p>
    <w:p>
      <w:pPr>
        <w:spacing w:before="20" w:after="190"/>
      </w:pPr>
      <w:r>
        <w:rPr/>
        <w:t xml:space="preserve">The course aims at introducing students basic concepts of business law from the perspective of a future entrepreneurs. The course concerns all aspects of conducting business activities including: registration in the National Court Register or in the Economic Activity Records; different forms of restrictions: concessions, regulated activities, NDA and cooperation agreement (to be prepared) including intellectual property rights (IPR). After completing this course the students will be able to understand and prepare basic contracts. Student will distinguish between different forms partnerships and companies. And last but not least will be able to play the key role in all business processes and guarantee for themselves protection of IPR.</w:t>
      </w:r>
    </w:p>
    <w:p>
      <w:pPr>
        <w:keepNext w:val="1"/>
        <w:spacing w:after="10"/>
      </w:pPr>
      <w:r>
        <w:rPr>
          <w:b/>
          <w:bCs/>
        </w:rPr>
        <w:t xml:space="preserve">Treści kształcenia: </w:t>
      </w:r>
    </w:p>
    <w:p>
      <w:pPr>
        <w:spacing w:before="20" w:after="190"/>
      </w:pPr>
      <w:r>
        <w:rPr/>
        <w:t xml:space="preserve">Business Law. Intellectual Property Protection Law. Agreements, law, and government enforcement.</w:t>
      </w:r>
    </w:p>
    <w:p>
      <w:pPr>
        <w:keepNext w:val="1"/>
        <w:spacing w:after="10"/>
      </w:pPr>
      <w:r>
        <w:rPr>
          <w:b/>
          <w:bCs/>
        </w:rPr>
        <w:t xml:space="preserve">Metody oceny: </w:t>
      </w:r>
    </w:p>
    <w:p>
      <w:pPr>
        <w:spacing w:before="20" w:after="190"/>
      </w:pPr>
      <w:r>
        <w:rPr/>
        <w:t xml:space="preserve">Students will work on 2 agreements.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Materials provided by the lecturer.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knows and understands the business processes.</w:t>
      </w:r>
    </w:p>
    <w:p>
      <w:pPr>
        <w:spacing w:before="60"/>
      </w:pPr>
      <w:r>
        <w:rPr/>
        <w:t xml:space="preserve">Weryfikacja: </w:t>
      </w:r>
    </w:p>
    <w:p>
      <w:pPr>
        <w:spacing w:before="20" w:after="190"/>
      </w:pPr>
      <w:r>
        <w:rPr/>
        <w:t xml:space="preserve">Written assignment.</w:t>
      </w:r>
    </w:p>
    <w:p>
      <w:pPr>
        <w:spacing w:before="20" w:after="190"/>
      </w:pPr>
      <w:r>
        <w:rPr>
          <w:b/>
          <w:bCs/>
        </w:rPr>
        <w:t xml:space="preserve">Powiązane charakterystyki kierunkowe: </w:t>
      </w:r>
      <w:r>
        <w:rPr/>
        <w:t xml:space="preserve">K1_W14, K1_W11</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has a high level of knowledge and skill, but want to improve it constantly.</w:t>
      </w:r>
    </w:p>
    <w:p>
      <w:pPr>
        <w:spacing w:before="60"/>
      </w:pPr>
      <w:r>
        <w:rPr/>
        <w:t xml:space="preserve">Weryfikacja: </w:t>
      </w:r>
    </w:p>
    <w:p>
      <w:pPr>
        <w:spacing w:before="20" w:after="190"/>
      </w:pPr>
      <w:r>
        <w:rPr/>
        <w:t xml:space="preserve">Written assignment.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2026-07-27T19:11:13+02:00</dcterms:created>
  <dcterms:modified xsi:type="dcterms:W3CDTF">2026-07-27T19:11:13+02:00</dcterms:modified>
</cp:coreProperties>
</file>

<file path=docProps/custom.xml><?xml version="1.0" encoding="utf-8"?>
<Properties xmlns="http://schemas.openxmlformats.org/officeDocument/2006/custom-properties" xmlns:vt="http://schemas.openxmlformats.org/officeDocument/2006/docPropsVTypes"/>
</file>