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Oświetlenie w transporcie drogowym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Tomczuk, profesor uczelni,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godzin, w tym: praca na wykładach 30 godz., zapoznanie się ze wskazaną literaturą 15 godz., konsultacje w zakresie wykładu 1 godz., przygotowanie się do egzaminu 20 godz., udział w egzaminie 2 godz. praca na ćwiczeniach projektowych 15 godz., realizacja pracy projektowej poza godzinami zajęć dydaktycznych 15 godz., przygotowanie się do obrony pracy projektowej 18 godz., konsultacje w zakresie zajęć projektowych 3 godz. obrona pracy projektowej 1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ETCS (52 godz., w tym: praca na wykładach 30 godz., konsultacje w zakresie wykładu 1 godz., udział w egzaminie 2 godz., praca na ćwiczeniach projektowych 15 godz., obrona pracy projektowej 1 godz. konsultacje w zakresie zajęć projektowych 3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(52 godz., w tym: praca na ćwiczeniach projektowych 15 godz., realizacja pracy projektowej poza godzinami zajęć dydaktycznych 15 godz., przygotowanie się do obrony pracy projektowej 18 godz., konsultacje w zakresie zajęć projektowych 3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Elektrotechnika, Podstawy 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zagadnień oświetlenia w transporcie drogowym w zakresie wymagań, właściwości, parametrów technicznych, metod pomiarowych oraz narzędzi do projektowania drogowej infrastruktury oświetleniowej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Podstawowe pojęcia, jednostki i wielkości techniki świetlnej. Problemy oświetlenia w transporcie. Wymogi norm branżowych I wytycznych, dane fotometryczne. Procesy widzenia i spostrzegania na drogach. Dystraktory uwagi w otoczeniu drogi. Stacjonarne oświetlenie dróg i ich części. Oprawy oświetleniowe i ich parametry techniczne. Urządzenia oświetleniowe pojazdów samochodowych. Źródła światła.. Zasady określania barwy. Urządzenia pomiarowe w technice świetlnej. Pomiary i badania fotometryczne terenowe. Diagnostyka podzespołów optyczno-świetlnych pojazdów. Źródła światła. Tendencje rozwojowe w oświetleniu pojazdów i dróg.
Ćwiczenia projektowe: 
Opracowanie projektu wraz dokumentacją techniczną oświetlenia drogi lub jej części na podstawie aktualnych wymagań formalno-prawnych i oświetleniowych. Wybór opraw oświetleniowych do projektu. Opracowanie geometrii oświetlanego obszaru. Opracowanie modelu obliczeniowego. Wykonanie obliczeń oświetleniowych w środowisku wspomagającym projektowania oświetlenia drogowego. Wygenerowanie wyników oświetleniowych. Przygotowanie dokumentacji technicznej projektu. Obrona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Egzamin pisemny, minimum 18 pytań obejmujących po 2 pytania z każdego wykładu. Pytania są punktowane dając sumę 50 punktów. Student na ocenę pozytywną musi zdobyć minimum 26 punktów.  Skala ocen:  Punkty:	Ocena: 0-25         2.0 26-29	3.0 30-34	3.5 35-39	4.0 40-44	4.5 45-50	5.0  Istnieje możliwość zaliczenia przedmiotu w formie opracowanego referatu i wygłoszonej prezentacji, wskazanego do opracowania zagadnienia związanego z tematyką wykładu. Student musi zarezerwować tematykę referatu maksymalne w 4 tygodniu wykładów i dostarczyć referat oraz prezentację minimum 14 dni przed jej wygłoszeniem.
Ćwiczenia projektowe: 
Opracowanie projektu zgodnie z założeniami i wymaganiami formalnymi. Obrona projektu wraz z dyskusją na forum studenckim. Ocena wystawiana na podstawie zawartości dokumentacji i poprawności przeprowadzenia procesu projektowego. Na ocenę pozytywną, wymagane jest wykonanie minimum poprawnych założeń projektu, opracowanie uproszczonego modelu,  wykonanie poprawnych obliczeń, oddanie w terminie dokumentacji do oceny projektu.
Ocena zintegrowana:
Ocena łączna z przedmiotu jest średnią arytmetyczną pozytywnych ocen z wykładu i zajęć projektowych. Oceny zamieszczane są na bieżąco (do 7 dni od terminu zaliczenia) w USOS.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Żagan W.: Oświetlenie ulic. Oficyna Wydawnicza Politechniki Warszawskiej 2021
2) Mazur J.W, Żagan W.: Samochodowa technika świetlna. OWPW Warszawa 1997
3) Mark S Rea: The IESNA lighting handbook : reference and application, Illuminating Engineering Society of North America, 2000 
4) Żagan W.: Obliczenia oświetlenia. Oficyna Wydawnicza Politechniki Warszawskiej 2019
5) Andrzej Wiśniewski " Elektryczne źródła światła" OWPW 2010,
6) Agnieszka Wolska, Andrzej Pawlak " Oświetlenie stanowisk pracy" CIOP PIB 2007
7) Janusz Strzyżewski "Wademekum eksploatacji i konserwacji Urządzeń oświetleniowych POLEN 2010
8) Pracki P.: Projektowanie oświetlenia wnętrz OWPW 2011
9) Żagan W: Podstawy techniki świetlnej, Oficyna Wydawnicza Politechniki Warszawskiej, 2014
10) Boyce Peter R: Lighting for driving : roads, vehicles, signs and signals, Boca Raton etc. : CRC Press/Taylor &amp; Francis Group, 2009  
Literatura uzupełniająca:
1) Norma 13201:2016 Oświetlenie dróg
2) Wymagania normalizacyjne ECE  http://www.unece.org/trans/main/wp29/wp29regs.html
3) Czyżewski D., Zalewski S: Laboratorium fotometrii i kolorymetrii, Oficyna Wydawnicza Politechniki Warszawskiej, 2007
4) Wytyczne organizacji bezpiecznego ruchu pieszych – wytyczne dotyczące prawidłowego oświetlenia przejść dla pieszych. KRBRD 2018, KRBRD.GOV.PL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Moodle, MsTeams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stosowania, wymagań, projektowania i eksploatacji oświetlenia w transporcie drogowym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testowy  forma pisemna, minimum 50 % punktów na ocenę pozytywną. Zajęcia projektowe obrona projektu na podstawie opracowanej dokumentacji. Na ocenę pozytywną, wymagane jest wykonanie minimum poprawnych założeń projektu, opracowanie uproszczonego modelu,  wykonanie poprawnych obliczeń, oddanie w terminie dokumentacji do oceny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określić i zdefiniować wymagania oświetleniowe na potrzeby eksploatacji urządzeń oświetleniowych w transporcie drogowym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testowy  forma pisemna, minimum 50 % punktów na ocenę pozytywną. Zajęcia projektowe obrona projektu na podstawie opracowanej dokumentacji. Na ocenę pozytywną, wymagane jest wykonanie minimum poprawnych założeń projektu, opracowanie uproszczonego modelu,  wykonanie poprawnych obliczeń, oddanie w terminie dokumentacji do oceny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Tr1A_U25, Tr1A_U20,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KS01: </w:t>
      </w:r>
    </w:p>
    <w:p>
      <w:pPr/>
      <w:r>
        <w:rPr/>
        <w:t xml:space="preserve">rozumie potrzebę podnoszenia kwalifikacji zawodowych i osobistych związanych z wpływem i skutkami działalności inżynierskiej na środowisko naturalne, szczególnie jego ochrony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na zajęciach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Tr1A_K01, 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2026-10-13T22:32:37+02:00</dcterms:created>
  <dcterms:modified xsi:type="dcterms:W3CDTF">2026-10-13T22:32:37+02:00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