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z technologii procesów rafineryjnych i petrochemicznych - laboratorium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Grabowski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CN2A_35/01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- 30, opracowanie wyników - 15, napisanie sprawozdania - 10, przygotowanie do kolokwium - 20, razem - 90; Razem =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- 30 h; Razem - 30 h = 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- 30, opracowanie wyników - 15, napisanie sprawozdania - 10, przygotowanie do kolokwium - 20, razem - 75 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wiedzy, umiejętności i kompetencji społecznych z zakresu wybranych problemów w procesach rafineryjnych i petrochemicznych.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L0 – Szkolenie bhp i ppoż.
L1 – Badanie stabilności fazowej wybranych produktów naftowych.
L2 - L3 – Badanie kompatybilności termodynamicznej składników dyspersji naftowych.
L4 – Deemulgowanie wody z bazowych olejów smarowych
L5 - L6 – Badanie wpływu wybranej metody na skuteczność usuwania fenoli ze ścieków przemysłowych
L7 - L8 – Autentykacja i badanie czystości biopaliw
LP – Pracownia poprawkowa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Paczuski M. Przedlacki M., Lorek A.: Technologia produktów naftowych, OW PW, Warszawa 2015;
2. Surygała J. (red.): Vademecum rafinera, WNT, Warszawa, 2006;
3. Lusac A.G.: Modern petroleum technology, John Wiley &amp; Sons, Ltd., 2002; 4.Wiehe I.A., Kennedy R.J.: The Oil Compatbility Model and Crude Oil Incompatibility, Energy &amp; Fuels, 14, 2000; 5. Klimiuk E., Pokój T., Pawłowska M.: Biopaliwa, Technologie dla zrównoważonego rozwoju, Wydawnictwo Naukowe PWN Warszawa, 2012;
6. Szczepaniak W.: Metody instrumentalne w analizie chemicznej, Wydawnictwo Naukowe PWN Warszawa, 2008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W12: </w:t>
      </w:r>
    </w:p>
    <w:p>
      <w:pPr/>
      <w:r>
        <w:rPr/>
        <w:t xml:space="preserve">Ma szczegółową wiedzę z zakresu wybranych technologii przerobu ropy naftowej.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L8).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właściwie dobranych źródeł, także w języku obcym w zakresie wybranych zagadnień z procesów rafineryjnych i petrochemicznych.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L8).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U08: </w:t>
      </w:r>
    </w:p>
    <w:p>
      <w:pPr/>
      <w:r>
        <w:rPr/>
        <w:t xml:space="preserve">Potrafi przeprowadzić eksperymenty badawcze, interpretować  uzyskane wyniki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(L1-L8)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U15: </w:t>
      </w:r>
    </w:p>
    <w:p>
      <w:pPr/>
      <w:r>
        <w:rPr/>
        <w:t xml:space="preserve">Potrafi dokonać oceny jakości produktów naftowych z wykorzystaniem nowoczesnych technik analitycznych.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(L1-L8).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Potrafi współdziałać i pracować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(L1-L8)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</w:t>
      </w:r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Ma świadomość odpowiedzialności za pracę własną oraz gotowość podporządkowania się zasadom pracy w zespole i ponoszenia odpowiedzialności za wspólnie realizowane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(L1-L8).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2026-10-14T21:08:49+02:00</dcterms:created>
  <dcterms:modified xsi:type="dcterms:W3CDTF">2026-10-14T21:08:49+02:00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