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Numerical Methods 1</w:t>
      </w:r>
    </w:p>
    <w:p>
      <w:pPr>
        <w:keepNext w:val="1"/>
        <w:spacing w:after="10"/>
      </w:pPr>
      <w:r>
        <w:rPr>
          <w:b/>
          <w:bCs/>
        </w:rPr>
        <w:t xml:space="preserve">Koordynator przedmiotu: </w:t>
      </w:r>
    </w:p>
    <w:p>
      <w:pPr>
        <w:spacing w:before="20" w:after="190"/>
      </w:pPr>
      <w:r>
        <w:rPr/>
        <w:t xml:space="preserve">Dr hab. Alicja Smoktunowicz,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1120-IN000-ISA-0242</w:t>
      </w:r>
    </w:p>
    <w:p>
      <w:pPr>
        <w:keepNext w:val="1"/>
        <w:spacing w:after="10"/>
      </w:pPr>
      <w:r>
        <w:rPr>
          <w:b/>
          <w:bCs/>
        </w:rPr>
        <w:t xml:space="preserve">Semestr nominalny: </w:t>
      </w:r>
    </w:p>
    <w:p>
      <w:pPr>
        <w:spacing w:before="20" w:after="190"/>
      </w:pPr>
      <w:r>
        <w:rPr/>
        <w:t xml:space="preserve">4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15 h
	c) obecność na laboratoriach – 15 h
	d) konsultacje – 5 h
2. praca własna studenta – 55 h; w tym
	a) przygotowanie do ćwiczeń – 15 h
	b) przygotowanie do zajęć laboratoryjnych – 25 h
	c) zapoznanie się z literaturą – 5 h
	d) przygotowanie do egzaminu i obecność na egzaminie – 10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laboratoriach – 15 h
4. konsultacje – 5 h
Razem 65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25 h
Razem 55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 grupa Laboratoria (ćwiczenia komputerowe) – 15-24 os. /grupa</w:t>
      </w:r>
    </w:p>
    <w:p>
      <w:pPr>
        <w:keepNext w:val="1"/>
        <w:spacing w:after="10"/>
      </w:pPr>
      <w:r>
        <w:rPr>
          <w:b/>
          <w:bCs/>
        </w:rPr>
        <w:t xml:space="preserve">Cel przedmiotu: </w:t>
      </w:r>
    </w:p>
    <w:p>
      <w:pPr>
        <w:spacing w:before="20" w:after="190"/>
      </w:pPr>
      <w:r>
        <w:rPr/>
        <w:t xml:space="preserve">Provide students with knowledge of basic numerical methods which are used to solve practical scientific problems. Important concepts such as accuracy, stability, efficiency and convergence of numerical algorithms are discussed.</w:t>
      </w:r>
    </w:p>
    <w:p>
      <w:pPr>
        <w:keepNext w:val="1"/>
        <w:spacing w:after="10"/>
      </w:pPr>
      <w:r>
        <w:rPr>
          <w:b/>
          <w:bCs/>
        </w:rPr>
        <w:t xml:space="preserve">Treści kształcenia: </w:t>
      </w:r>
    </w:p>
    <w:p>
      <w:pPr>
        <w:spacing w:before="20" w:after="190"/>
      </w:pPr>
      <w:r>
        <w:rPr/>
        <w:t xml:space="preserve">Topics of the course include number representation and errors, solving systems of linear equations (direct and iterative methods), finding zeros of functions (including polynomial rootfinding), interpolation, approximation, numerical integration, location of eigenvalues, conditioning of a problem, convergence of iterative processes, introduction to MATLAB.</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2024-05-20T09:22:13+02:00</dcterms:created>
  <dcterms:modified xsi:type="dcterms:W3CDTF">2024-05-20T09:22:13+02:00</dcterms:modified>
</cp:coreProperties>
</file>

<file path=docProps/custom.xml><?xml version="1.0" encoding="utf-8"?>
<Properties xmlns="http://schemas.openxmlformats.org/officeDocument/2006/custom-properties" xmlns:vt="http://schemas.openxmlformats.org/officeDocument/2006/docPropsVTypes"/>
</file>