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zaliczenia i obecność na zaliczeniu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obecność na wykładach 30 godz., obecność na zajęciach projektowych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
</w:t>
      </w:r>
    </w:p>
    <w:p>
      <w:pPr>
        <w:keepNext w:val="1"/>
        <w:spacing w:after="10"/>
      </w:pPr>
      <w:r>
        <w:rPr>
          <w:b/>
          <w:bCs/>
        </w:rPr>
        <w:t xml:space="preserve">Metody oceny: </w:t>
      </w:r>
    </w:p>
    <w:p>
      <w:pPr>
        <w:spacing w:before="20" w:after="190"/>
      </w:pPr>
      <w:r>
        <w:rPr/>
        <w:t xml:space="preserve">Wykonanie projektu mostu stalowego z pomostem ortotropowym. Zaliczenie pisemne i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K2_W06, K2_W13, K2_W17_MBP, K2_W16_MBP,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K2_U05, K2_U10, K2_U15_MBP, K2_U17_MBP, K2_U20_MBP, K2_U21_MBP</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I.P7S_KR,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2026-10-17T04:51:00+02:00</dcterms:created>
  <dcterms:modified xsi:type="dcterms:W3CDTF">2026-10-17T04:51:00+02:00</dcterms:modified>
</cp:coreProperties>
</file>

<file path=docProps/custom.xml><?xml version="1.0" encoding="utf-8"?>
<Properties xmlns="http://schemas.openxmlformats.org/officeDocument/2006/custom-properties" xmlns:vt="http://schemas.openxmlformats.org/officeDocument/2006/docPropsVTypes"/>
</file>