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10 godz.
Razem godz. 50 godz.- 2ECTS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Razem 30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systemami pomiaru i prezentacji wyników w zakresie prac montażowych i kontrolnych dla obiektów inżynierskich i w przemyśle.
Zapoznać z technikami pomiarowymi dla wybranych obiektów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dotyczące:
•	cech obiektów podlegających pomiarom kontrolnym w świetle przepisów prawnych oraz wymagań branżowych,
•	warunków prawnych realizacji pomiarów przemysłowych.
Przegląd aktów prawnych regulujących prace pomiarowe dla różnych obiektów inżynieryjnych i przemysłowych.
Omówienie metod i technik pomiarów przemysłowych (metody optyczne i mechaniczne). Elektroniczne instrumenty pomiarowe oraz ultradźwiękowe systemy pomiarowe. 
Systemy laserowe w pomiarach precyzyjnych. Interferometry i laser trackery w systemach pomiarów przemysłowych.
Systemy do pomiarów pieców obrotowych. 
Instrumenty geodezyjne jako elementy zautomatyzowanych systemów pomiarowych.
Systemy pomiarowe typu ETIS (Electronic Theodolite Intersection Systems) oraz TC-calc jako narzędzia do badania geometrii obiektów.
Zasady budowy systemów zintegrowanych do prowadzenia automatycznych procesów pomiarowych 
Techniki opracowywania i prezentacji wyników pomiarów monitorujących w systemach zautomatyzowanych.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Warszawa 2010
2. Instrumentoznawstwo geodezyjne J.Szymoński PPWK Warszawa 1971
3. Współrzędnościowa technika pomiarowa E. Ratajczyk OWPW Warszawa 1994
4. Bezdotykowe metody obserwacji i pomiarów obiektów budowlanych - Kompleksowe zarządzania jakością w budownictwie - Wydawnictwa Instytutu Techniki Budowlanej, Warszawa 2008 r
5. Materiały firmy Leica-Geosystems
6. Materiały firmy Topcon
7. Materiały firmy Hexagon
8. Materiały firmy SisGeo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GK.SIOB712_W01: </w:t>
      </w:r>
    </w:p>
    <w:p>
      <w:pPr/>
      <w:r>
        <w:rPr/>
        <w:t xml:space="preserve">Zna metody pozycjonowania w przetrzeni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GK.SIOB712_W02: </w:t>
      </w:r>
    </w:p>
    <w:p>
      <w:pPr/>
      <w:r>
        <w:rPr/>
        <w:t xml:space="preserve">Zna sprzęt geodezyjny oraz sprzęt uzupełniający jego funkcje oraz metody ich wykorzystywania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GK.SIOB712_W03: </w:t>
      </w:r>
    </w:p>
    <w:p>
      <w:pPr/>
      <w:r>
        <w:rPr/>
        <w:t xml:space="preserve">Zna fizyczne zasady działania instrumentów i techniki teletransmisji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GK.SIOB712_K01: </w:t>
      </w:r>
    </w:p>
    <w:p>
      <w:pPr/>
      <w:r>
        <w:rPr/>
        <w:t xml:space="preserve">Potrafi współpracować w grupie 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2026-05-14T12:28:22+02:00</dcterms:created>
  <dcterms:modified xsi:type="dcterms:W3CDTF">2026-05-14T12:28:22+02:00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