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pkt. 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
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
Ogólny przegląd zagadnień z zakresu geodezji i kartografii, w tym z tematyki powiązanej
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           http://bcpw.bg.pw.edu.pl/Content/1524/PoradnikPisaniaPracyDyplomowej.pdf
Informacje dla autorów prac naukowych, magisterskich, dyplomowych: 
            http://www.bg.pw.edu.pl/index.php/instrukcja-dla-autorow
-Boć, J.: Jak pisać pracę magisterską? Wyd.7. Wrocław, 2009.
-Jak pisać pracę dyplomową …        http://zif.mchtr.pw.edu.pl/download/54.pdf
-Wójcik, K.: Piszę akademicką pracę promocyjną – licencjacką, magisterską, doktorską. Warszawa, 2011.
- Kaczmarek, Tadeusz T.: Poradnik dla studentów piszących pracę licencjacką lub magisterską. Warszawa 2005:         
            http://bg.szczecin.pl/pliki/poradnik_dla_studentow.pdf
Cempel, Czesław: Jak pisać i publikować pracę naukową:  
             http://www.wbc.poznan.pl/dlibra/docmetadata?id=8889&amp;from=&amp;dirids=1
Piszemy pracę magisterską lub dyplomową:   http://dydaktyka.polsl.pl/KWMIMKM/jak_pisac.pdf
Zalewski, Romuald: Przewodnik pisania prac magisterskich i dysertacji doktorskich dla studentów SGGW:
            http://agrobiol.sggw.waw.pl/agrobiol/media/Przewodnik%20pisania%20prac%20mgr%20i%20dr%20w%20SGGW.pdf
Czachorowski, Stanisław: Jak napisać pracę magisterską - poradnik dla magistranta Katedry Ekologii i Ochrony Środowiska.   
Olsztyn, 2005:   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GK.SMK301KSIP_W1: </w:t>
      </w:r>
    </w:p>
    <w:p>
      <w:pPr/>
      <w:r>
        <w:rPr/>
        <w:t xml:space="preserve">Ma poszerzoną znajomość zagadnień z zakresu geodezji i kartografii, w tym z tematyki powiązanej ze specjalnością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GK.SMK301KSIP_U1: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GK.SMK301KSIP_U3: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GK.SMK301KSIP_K1: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 (ocena przygotowanej i przedstawionej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2026-10-13T01:25:32+02:00</dcterms:created>
  <dcterms:modified xsi:type="dcterms:W3CDTF">2026-10-13T01:25:32+02:00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