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Plan finansowy przedsięwzięcia wspierającego procesy krytyczne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Marta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45h warsztaty projektowe = 45h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
45h warsztaty projektowe + 10h studia literaturowe + 35h przygotowanie projektu  = 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Ekonomiczno-matematycznego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planowania finansowego przedsięwzięć wspierających procesy krytyczne organizacji oraz wykształcenie umiejętności jej wykorzystania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planowania finansowego, 
2.	Identyfikacja przedsięwzięć wspierających procesy krytyczne organizacji,
3.	Analiza zależności między rzeczowymi i finansowym aspektami planowanego przedsięwzięcia,
4.	Projekcja przychodów ze sprzedaży,
5.	Projekcja kosztów działalności operacyjnej,
6.	Projekcja stanu składników aktywów i pasywów bilansu,
7.	Projekcja sprawozdań finansowych pro forma: prognoza bilansu, rachunku zysków i strat, rachunku przepływów pieniężnych,
8.	Prognoza potrzeb w zakresie finansowania zewnętrznego,
9.	Analiza finansowa i ocena projekcji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weryfikowane jest wykonanie kolejnych elementów projektu końcowego,
2. Ocena sumatywna: ocena z projektu końcowego w zakresie 2 – 5; oceniana jest: wartość merytoryczna oraz poprawność redakcyjna projektu, terminowość wykonania projektu, wynik z obrony zrealizowanego projektu; do zaliczenia zajęć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Ekonomiczno-matematycznego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B2_W03: </w:t>
      </w:r>
    </w:p>
    <w:p>
      <w:pPr/>
      <w:r>
        <w:rPr/>
        <w:t xml:space="preserve">Student zna   metody i narzędzia oceny i rozwoju dzia-łalności organizacji, w szczególności 
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B2_U05: </w:t>
      </w:r>
    </w:p>
    <w:p>
      <w:pPr/>
      <w:r>
        <w:rPr/>
        <w:t xml:space="preserve">Student potrafi zebrać, przeanalizować oraz ocenić in-formacje ilościowe i jakościowe dotyczące planowanego przedsięwzięcia oraz przygotować jego plan finansowy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2026-10-14T17:42:56+02:00</dcterms:created>
  <dcterms:modified xsi:type="dcterms:W3CDTF">2026-10-14T17:42:56+02:00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