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i prototypowanie innowacji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inż.Waldemar Izdebski,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12h ćwiczenia +8h projekt + 27h przygotowanie do zajęć, analiza literatury + 3h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ECTS: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podstawową wiedzę z zakresu nauki o organizacji produkcji, obejmująca, takie zagadnienia jak: ogólne modele i typologie organizacji produkcji, Ma elementarną wiedzę w zakresie podstaw zarządzania, elementów organizacji – technologii, procesów, zarządzania jako proce-su informacyjno-decyzyjnego. Potrafi pozyskiwać informacje z literatury oraz innych źródeł, integrować je, dokonywać interpretacji oraz wyciągać wnioski i formułować opinie. Potrafi wykorzystywać właściwe metody, techniki i narzędzia do rozwiązywania zagadnień teoretycznych i praktycznych. Zna przykłady i rozumie przyczyny wadliwie działających systemów produkcyjnych. Potrafi przekazać informację analitycznie i interpretacje rozwiązań projektowych w sposób po-wszechnie zrozumiały. Potrafi wykazać się skutecznością w realizacji projektów o charakterze analityczno-wdrożeniowym.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12 osób do limitu miejsc w sali laboratoryjnej (ćwiczenia) - od 8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  posiadał podstawową wiedzę z zakresu projektowania i prototypowania innowacji w   przedsiębiorstwie,  potrafił wykorzystywać nabytą wiedzę do optymalizacji kosztowej procesów produkcyjnych zgodnie z celami strategicznymi przedsiębiorstwa, potrafił zaprojektować przedsięwzięcie innowacyjne zmieniające organizację procesu produkcyjnego w  przedsiębiorstwie,  potrafił przekazać informacje analityczne i interpretacje rozwiązań projektowych w sposób powszechnie zrozumiały.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
Podmiotem ćwiczeń są wybrane przez zespół studentów innowacje produktowe i procesowe
1.	VA - Analiza wartości (w tym wartość dodana)
2.	FPS - Funkcjonalne wymagania eksploatacyjne (potrzeby klienta – ograniczenia – przedmiot innowacji) 
3. MP SP - 5-fazowa metoda ulepszania systemów i procesów – faza analityczna (funkcje: analiza diagnostyczna, wartościowanie), innowacyjna (funkcje krytyczne, kryterium czasu, zakres zmian)
4. QFD - Rozwinięcie funkcji jakości, „dom jakości”
5.    Prototypowanie – program badań (badane cechy, metody, miejsce, czas)
10.  Zaliczenie ćwiczeń
Projekt (zajęcia 2h):
1.	Wybór przedmiotu innowacji (wyrobu, procesu)
2.	Charakterystyka porównawcza przedmiotów konkurencji
3.	Określenie wymagań funkcjonalnych w odniesieniu do konkurencji
4.	Zaprojektowanie cech innowacyjnych przedmiotu (parametry, charakterystyka)
5.	Wytyczne wdrożeniowe
Należy wykorzystać całość lub fragmenty ćwiczeń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Ćwiczenia, Projekt:
1. Ocena formatywna: na zajęciach (obecność obowiązkowa) weryfikowane jest wykonanie ćwiczeń i kolejnych elementów projektu 
2. Ocena sumatywna: oceniana jest wartość merytoryczna raportu z ćwiczeń i końcowego projektu, terminowość wykonania prac, redakcja końcowego projektu oraz wynik rozmowy zaliczeniowej z prowadzącym zajęcia dotyczącej zrealizowanego projektu: ocena z ćwiczeń i projeku w zakresie 2 – 5, do uzyskania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Szatkowski K. 2008, Przygotowanie produkcji, Warszawa, Wydawnictwo naukowe PWN
2.	Knosala R., Boratyńska-Sala A., Jurczyk-Bunkowska M., Moczała Aleksander 2014 Zarządzanie innowacjami Warszawa: PWN
3.	Szatkowski K. 2016 Zarządzanie innowacjami i transferem technologii Warszawa: PWN 
4.	Scarpellini, S. 2013. Multicriteria analysis for the assessment of energy innovations in the transport sector. Energy (Oxford) [0360-5442] rok:2013 tom:57 s.:160 -168
Uzupełniająca:
1.	Brzeziński M. (red.) 2001, Zarządzanie innowacjami technicznymi i organizacyjnymi, Warszawa, Difin.
2.	Oslo Manual 2018: Guidelines for Collecting, Reporting and Using Data on Innovation, 4th Edition, The Measurement of Scientific, Technological and Innovation Activities, OECD/ Eurostat.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Z2_WG4, Z2_WG3: </w:t>
      </w:r>
    </w:p>
    <w:p>
      <w:pPr/>
      <w:r>
        <w:rPr/>
        <w:t xml:space="preserve">Absolwent zna i rozumie w pogłębionym stopniu wybrane zagadnienia  z zakresu projektowania i prototypowania innowacji w   przedsiębiorstwie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realizacja kolejnych ćwiczeń
Projekt – realizacja kolejnych elementów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Z2_WG5: </w:t>
      </w:r>
    </w:p>
    <w:p>
      <w:pPr/>
      <w:r>
        <w:rPr/>
        <w:t xml:space="preserve">Absolwent ma pogłębioną wiedzę ukierunkowaną na kreowanie i wdrażanie innowacji, w tym  zmieniających organizację procesu produkcyjnego w  przedsiębiorstwie,  technologicznych oraz ocenę potencjału innowacyjnego i komercyjnego projektów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realizacja kolejnych ćwiczeń
Projekt – realizacja kolejnych elementów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Z2_UW3: </w:t>
      </w:r>
    </w:p>
    <w:p>
      <w:pPr/>
      <w:r>
        <w:rPr/>
        <w:t xml:space="preserve">Absolwent posiada umiejętności  z zakresu oceny potencjału innowacyjnego i komercyjnego projektów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realizacja kolejnych ćwiczeń
Projekt – realizacja kolejnych elementów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Z2_UW4: </w:t>
      </w:r>
    </w:p>
    <w:p>
      <w:pPr/>
      <w:r>
        <w:rPr/>
        <w:t xml:space="preserve">Absolwent potrafi wykorzystywać posiadaną wiedzę do innowacyjnego wykonywania zadań z obszaru zarządzania w nieprzewidywalnych warunkach transformacji cyfrowej i gospodarki globalnej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realizacja kolejnych ćwiczeń
Projekt – realizacja kolejnych elementów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Z2_KO5: </w:t>
      </w:r>
    </w:p>
    <w:p>
      <w:pPr/>
      <w:r>
        <w:rPr/>
        <w:t xml:space="preserve">Absolwent jest gotowy do myślenia i działania w sposób racjonalny i przedsiębiorczy, potrafi projektować innowacyjne modele biznesowe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realizacja kolejnych ćwiczeń
Projekt – realizacja kolejnych elementów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2026-10-14T04:49:10+02:00</dcterms:created>
  <dcterms:modified xsi:type="dcterms:W3CDTF">2026-10-14T04:49:10+02:00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