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+ 12h zajęcia projektowe +10h studiowanie literatury + 10h wykonanie projektów i prezentacji + 7h przygotowanie do zajęć i obrony + 3h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(1)	Zarządzanie projektami
(2)	Analiza i diagnoza procesów
(3)	Metody optymalizacji procesów
(4)	Narzędzia do optymalizacji procesów
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aktywność i zaangażowanie studenta, sprawdzian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Końcowa ocena z przedmiotu: 40% oceny podsumowującej stanowi ocena z testu wiedzy, 60%  -  stanowi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A., 2021. Zarządzanie procesowe w organizacjach. Podejście klasyczne i nowe koncepcje. Warszawa: Oficyna Wydawnicza Politechniki Warszawskiej.
2.	Grajewski, P., 2012. Procesowe zarządzanie organizacją. Warszawa: PWE.
3.	Stachurski, A., 2009. Wprowadzenie do optymalizacji. Warszawa: Oficyna Wydawnicza Politechniki Warszawskiej.
4.	Kosieradzka, A., Rostek, K. 2021. Process management and organizational process maturity : economic and non-economic organizations. Cham: Springer Nature Publishing AG.
Uzupełniająca:
1.	Bojar, W., Rostek, K., Knopik, L., 2013. Systemy wspomagania decyzji. Warszawa: PWE.
2.	Kosieradzka, A., Klimkiewicz, M., Pająk, E., 2014. Zarządzanie produkcją i usługami. Warszawa: PWE.
5.	Szczepańska, K., Bugdol, M., red., 2016. Podstawy zarządzania procesami. Warszawa: Difin.
6.	OMG 2011. Business Process Model and Notation (BPMN), Version 2.0, Object Management Group, https://www.omg.org/spec/BPMN/2.0/PDF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zarządzania, w szczególności podejścia procesowego, w tym projektowania/ modelowania procesów biznesowych we współczesnych organizacjach w warunkach globalnej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zna i rozumie w pogłębionym stopniu zagadnienia z zakresu integracji i optymalizacji procesów biznesowych, w tym  metod optymalizacyjnych stosowanych w zarządzaniu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projektowego w celu zdefiniowania uzasadnienia biznesowego oraz założeń projektowych,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Z2_UW4: </w:t>
      </w:r>
    </w:p>
    <w:p>
      <w:pPr/>
      <w:r>
        <w:rPr/>
        <w:t xml:space="preserve">Absolwent potrafi wykorzystywać posiadaną wiedzę do projektowania/ modelowania  procesów biznesowych w warunkach gospodarki cyfrowej i globalizacji rynku. Wykorzystuje w tym procesie zaawansowane techniki informacyjno-komunikacyjne, zapewnia właściwy dobór źródeł informacji, dokonuje ich oceny, krytycznej analizy, syntezy, twórczej interpretacji i prezentacji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z zakresu projektowania/ modelowania procesów biznesowych oraz do uznania jej znaczenia w rozwiązywaniu problemów poznawczych i praktycznych w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aktywność i zaangażowanie studenta, sprawdzian w formie pisemnej (test wiedzy - pytania otwarte i zamknięte)
Projekt - zaliczenie projektu, realizowanego w etapach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projektować/ modelować i analizować procesy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projektu, realizowanego w etapach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2026-08-07T00:48:11+02:00</dcterms:created>
  <dcterms:modified xsi:type="dcterms:W3CDTF">2026-08-07T00:48:11+02:00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