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250h = 18h badania, analizy, studia literaturowe, prace projektowe związane z przygotowanie fragmentów pracy dyplomowej zgodnie z indywidualnym harmonogramem realizacji pracy + 45h konsultacje z promotorem pracy + 187h opracowywanie poszczególnych etapów pracy dyplomowej, przygotowanie się do egzaminu dyplomowego i przygotowanie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badawczym, analityczno-badawczym bądź, w uzasadnionych przypadkach, o charakterze badawczo-projektowym. Praca dyplomowa powinna przygotować studenta do wykorzystania wiedzy i umiejętności zdobytych podczas studiów do samodzielnego rozwiązywania problemów z obszaru zarządzania w przyszłej pracy zawodowej lub podjęcia badań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pisania prac magisterskich, rozwiązywanie prostych problemów badawczych.
2.	Cele pracy, identyfikacja problemów badawczych, definiowanie hipotez badawczych i ich testowanie. 
3.	Stopień spełnienia wymogów formalnych (struktura pracy, zgodność z zasadami redakcji prac dyplomowych)
4.	Zasady etyki, ochrony własności intelektualnej oraz prawa autorskiego.
5.	Indywidualne konsultacje kolejnych części pracy – pomoc metodyczna w przygotowaniu pracy dyplomowej.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weryfikacja fragmentów materiału przygotowywanego przez studenta, rozmowy konsultacyjne, ocena terminowości realizacji kolejnych fragmentów pracy dyplomowej (na podstawie indywidulanie ustalonego wraz z promotorem harmonogramu realizacji pracy)
2.	Ocena sumatywna: Przy zakończeniu pisania pracy promotor pracy dyplomowej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Z_WG1: </w:t>
      </w:r>
    </w:p>
    <w:p>
      <w:pPr/>
      <w:r>
        <w:rPr/>
        <w:t xml:space="preserve">Absolwent posiada pogłębioną, uporządkowaną i podbudowaną teoretycznie wiedzę obejmującą kluczowe zagadnienia z zakresu zarządzania w warunkach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na potrzeby pracy dyplomowej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w procesie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dbałości o ochronę własności intelektualnej i praw autorskich.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Z_UW5: </w:t>
      </w:r>
    </w:p>
    <w:p>
      <w:pPr/>
      <w:r>
        <w:rPr/>
        <w:t xml:space="preserve">Absolwent potrafi wykorzystywać posiadaną wiedzę do formułowania i testowania hipotez badawczych, wyłonionych w ramach pracy dyplomowej,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badawczych wykorzystanych w pracy dyplomowej,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realizując opracowanie pracy dyplomowej właściwie planuje ten proces uwzględniając w tym konieczność samodzielnego pogłębiania zdobytej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Z2_UW5: </w:t>
      </w:r>
    </w:p>
    <w:p>
      <w:pPr/>
      <w:r>
        <w:rPr/>
        <w:t xml:space="preserve">Absolwent potrafi wykorzystywać posiadaną wiedzę do formułowania i rozwiązywania złożonych i nietypowych problemów, w tym problemów badawczych  napotykanych w procesie zarządzania oraz w procesie badawczym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 sposób innowacyjny wykorzystać posiadaną wiedzę do inicjowania i realizowania w organizacjach wybranych procesów zarządzania w warunkach rynku globalnego i gospodarki cyfrowej. 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anglojęzycznych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literatury, w szczególności literatury anglojęzycznej wykorzystywanej w pracy dyplomowej..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warunkach zrównoważonego rozwoju oraz gospodarki globalnej w rozwiązywaniu problemów poznawczych i praktycznych podczas realizacji pracy dyplomowej oraz zasięgania opinii promotora i innych ekspertów w przypadku napotkania ograniczeń ich samodzielnego rozwiązania.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merytoryki przygotowanego materiału, w tym narzędzi i metod badawczych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2026-07-14T19:23:33+02:00</dcterms:created>
  <dcterms:modified xsi:type="dcterms:W3CDTF">2026-07-14T19:23:33+02:00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