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wykłady + 10h zajęcia ćwiczeniowe + 16h studiowanie literatury + 35h przygotowanie do zajęć oraz wykonanie zadań ćwiczeniowych + 4h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wykłady + 10h zajęcia ćwiczeniowe +4h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 
 10h zajęcia ćwiczeniowe + 16h studiowanie literatury + 35h przygotowanie do zajęć oraz wykonanie zadań ćwiczeniowych + 4h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 stopniu co najmniej średnio-zaawansowanym analizy matematycznej, algebry, rachunku prawdopodobieństwa, statystyki, matematyki dyskretnej,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matematycznych wykorzystywanych do rozwiązywania i optymalizacji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optymalizacji. Metoda optymalizacyjna: zaawansowany rachunek różniczkowy. 
2. Metoda optymalizacyjna: metoda mnożników Lagrange’a. 
3. Metoda optymalizacyjna: warunki Kuhna-Tuckera. 
4. Metoda optymalizacyjna: programowanie dynamiczne. 
5. Metoda optymalizacyjna: ciągły algorytm zasady maksimum. 
6. Metoda optymalizacyjna: rachunek wariacyjny. 
7. Metoda optymalizacyjna: dyskretny algorytm zasady maksimum. 
Metoda optymalizacyjna: dyskretny algorytm ze stałym hamiltonianem.
B. Ćwiczenia: 
1. Podstawowe pojęcia optymalizacji. Metoda optymalizacyjna: zaawansowany rachunek różniczkowy. 
2. Ćwiczenia analityczne: metoda mnożników Lagrange’a. 
3. Ćwiczenia analityczne: warunki Kuhna-Tuckera. 
4. Ćwiczenia analityczne: programowanie dynamiczne. Kolokwium.
5. Ćwiczenia analityczne: ciągły algorytm zasady maksimum. 
6. Ćwiczenia analityczne: rachunek wariacyjny. 
Ćwiczenia analityczne: dyskretny algorytm zasady maksimum. 
7. Ćwiczenia analityczne: dyskretny algorytm ze stałym hamiltonianem.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w trakcie zajęć.
2. Ocena sumatywna: osoby, które wykażą się dużą aktywnością podczas zajęć otrzymują dodatkowe punkty podnoszące ocenę końcową.
 B. Ćwiczenia: 
1. Ocena formatywna: na zajęciach jest weryfikowana znajomość przez studentów wprowadzanych zagadnień i / lub jest omawiany ze studentami sposób wykonania poszczególnych ćwiczeń analitycznych.
2. Ocena sumatywna:
Oceniana jest:
•	Umiejętność wykorzystania wiedzy uzyskanej na wykładach do rozwiązywania zadań analitycznych.
Ocena z ćwiczeń w zakresie 2-5; do zaliczenia ćwiczeń jest wymagane uzyskanie oceny &gt;=3. Zaliczenie ćwiczeń jest warunkiem możliwości przystąpienia do egzaminu.
E. Końcowa ocena z przedmiotu: ocena z przedmiotu w zakresie 2-5; do zaliczenia wymagane jest uzyskanie oceny &gt;=3. Ocenę końcową stanowi średnia ważona (0,4 oceny za ćwiczenia; 0,6 oceny za egzamin, w tym punkty dodatkowe uzyskane na wykładzie).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Sieniutycz S., 1994, Optymalizacja w inżynierii procesowej, Warszawa: WNT
Uzupełniająca:
1.	Sieniutycz S., Szwast Z., 1980, Przykłady i zadania z optymalizacji procesowej, Warszawa: Oficyna Wydawnicza PW
2.	Sieniutycz S., Szwast Z., 1982, Praktyka obliczeń optymalizacyjnych, Warszawa: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w pogłębionym stopniu  ogólne zasady wykorzystania zasobów w przedsiębiorczości,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B2_W13: </w:t>
      </w:r>
    </w:p>
    <w:p>
      <w:pPr/>
      <w:r>
        <w:rPr/>
        <w:t xml:space="preserve">Absolwent zna i rozumie w pogłębionym stopniu teorie naukowe właściwe dla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zaproponować ulepszenie i modyfikację procesu wykorzystując metody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B2_K05, 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2026-08-06T12:01:54+02:00</dcterms:created>
  <dcterms:modified xsi:type="dcterms:W3CDTF">2026-08-06T12:01:54+02:00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