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prof.PW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(ćwiczenia i przygotowanie do kolokwiów).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 jako dziedziny mechaniki ośrodków ciągłych, nauczenie technik rozwiązywania elementarnych problemów inżynierskich w zakresie statyki i dynamiki przepływów, przedstawienie wybranych zastosowań.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
1. Model płynu jako ośrodka ciągłego. 
2. Elementy statyki płynów: równanie i warunki równowagi, manometry, parcie płynu na ścianki, prawo Archimedesa.
 3. Kinematyka płynów: opis ruchu metodą Lagrange’a i Eulera, pole wektorowe prędkości płynu, trajektorie elementów płynu i linie prądu, funkcja prądu, wirowość i twierdzenia o ruchu wirowym, tensorowy opis deformacji płynu. 
4. Zasada zachowania masy i równanie ciągłości.
5. Dynamika ośrodka ciągłego: tensorowy opis pola naprężeń w płynie, zasada zmienności pędu i ogólne równanie ruchu, zasada zmienności krętu i symetria tensora naprężeń. 
6. Płyny lepkie: model reologiczny płynu newtonowskiego, równanie Naviera-Stokesa, zagadnienie warunków brzegowych, przykłady rozwiązań analitycznych. 
7. Model płynu idealnego: równanie Eulera, całki pierwsze Bernoulliego i Cauchy-Lagrange’a, przykłady zastosowań. 
8. Całkowa postać zasady zachowania pędu i jej zastosowanie do wyznaczania sił reakcji na ciała zanurzone z przepływie. Współczynniki aerodynamiczne. 
9. Analiza wymiarowa i podobieństwo dynamiczne przepływów.
10. Elementy hydrauliki: ruch cieczy lepkiej przez przewody, równanie Bernoulliego z członami opisującymi straty ciśnienia. 
11. Elementarne wprowadzenie do teorii przepływów turbulentnych: fizykalna charakterystyka przepływów turbulentnych, zjawisko niestateczności hydrodynamicznej, procedura uśredniania i równania Reynoldsa, problem domknięcia. 
12. Podstawy teoretyczne dynamiki gazu idealnego, propagacja małych zaburzeń w gazie, ruch izentropowy, prostopadła fala uderzeniowa.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materiały dydaktyczne na http://c-cfd.meil.pw.edu.pl/ccfd/index.php?item=6 (dostęp chroniony))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														Zna podstawy statyki i kinematyki ośrodka ciągłego.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							Ma elementarną wiedzę w zakresie podstaw dynamiki gazów.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							Potrafi rozwiązać zagadnienia wyznaczania ruchu cieczy idealnej lub rzeczywistej w prostych rurociągach posługując się podstawowym lub uogólnionym równaniem Bernoulliego.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							Posługując się całkową postacią zasady zachowania pędu potrafi rozwiązać proste przypadki zagadnienia wyznaczania reakcji hydro/aerodynamicznych.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							Potrafi dokonać prostej analizy warunków podobieństwa dynamicznego, a także wykorzystać metody analizy wymiarowej do przewidywania formalnej postaci praw fizycznych.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ML.NW122_U6: </w:t>
      </w:r>
    </w:p>
    <w:p>
      <w:pPr/>
      <w:r>
        <w:rPr/>
        <w:t xml:space="preserve">							Potrafi wykorzystać równanie energii do wyznaczania parametrów gazodynamicznych, a także umie określić relacje pomiędzy parametrami gazodynamicznymi przed i za prostopadłą falą uderzeniową.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2026-10-14T23:02:21+02:00</dcterms:created>
  <dcterms:modified xsi:type="dcterms:W3CDTF">2026-10-14T23:02:21+02:00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