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Engineering and Electronics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1150-PE000-ISA-0203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30hs, including: 
    a) attendance on the lectures - 15 hs; 
    b) attendance on the laboratory - 15 hs; 
2. literature study - 10hs; 
3. Preparation for the exam - 10hs 
4. Preparation for the laboratory -10hs 
5. literature study for the laboratory -10hs ; 
6. Preparation of reports -10hs
Total student workload: 15hs + 15hs + 10hs + 10hs + 10hs+10hs+10hs = 80hs,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- 15hs
2. attendance on the laboratory - 15 hs; 
Total: 15hs + 15hs = 30hs,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electronic,
- basic phenomena describing electric machines rotating and transformer (motor, generator, inverter)
The student should be able to perform basic:
- measurements of nonelectrical quantities.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Semiconductor diode,
•	Zener diode
•	The transistor: construction and operation, systems of work
•	Amplifier: construction and operation, systems of work
•	Inverter: construction and operation, systems of work,
•	Generator: construction and operation, systems of work
•	Transformer: construction and operation, systems of work
•	The generator DC: construction and operation, systems of work,
•	The generator AC: construction and operation, systems of work,
•	The motor DC: construction and operation, systems of work,
•	The motor AC: construction and operation, systems of work,
Laboratory 	
•	Measurement of basic parameters of DC motor.
•	Measurement of basic parameters of DC generator.
•	Measurement of basic parameters of transformer.
•	Measurement of basic parameters of AC motor one phase.
•	Measurement of basic parameters of inverter
•	Measurement of basic parameters of Amplifier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1150-00000-ISA-0203 _ W1: </w:t>
      </w:r>
    </w:p>
    <w:p>
      <w:pPr/>
      <w:r>
        <w:rPr/>
        <w:t xml:space="preserve">Having basic knowledge and being able to describe the structure, principle of operation and influence of the operating mode on the parameters of the transformer.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W2: </w:t>
      </w:r>
    </w:p>
    <w:p>
      <w:pPr/>
      <w:r>
        <w:rPr/>
        <w:t xml:space="preserve">Having basic knowledge about the principles of torque in electrical machines.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W3: </w:t>
      </w:r>
    </w:p>
    <w:p>
      <w:pPr/>
      <w:r>
        <w:rPr/>
        <w:t xml:space="preserve">Having basic knowledge and being able to describe the construction and explain the principle of operation of three-phase and single-phase asynchronous machines and synchronous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W4: </w:t>
      </w:r>
    </w:p>
    <w:p>
      <w:pPr/>
      <w:r>
        <w:rPr/>
        <w:t xml:space="preserve">Being able to draw external characteristics for electric machines operating in generator mode and justify their shape and characteristic.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W5: </w:t>
      </w:r>
    </w:p>
    <w:p>
      <w:pPr/>
      <w:r>
        <w:rPr/>
        <w:t xml:space="preserve">Being able to draw mechanical characteristics for electric machines and justify their shape and curve.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W6: </w:t>
      </w:r>
    </w:p>
    <w:p>
      <w:pPr/>
      <w:r>
        <w:rPr/>
        <w:t xml:space="preserve">Having basic knowledge and being able to describe the methods of speed control of DC machines.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
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W7: </w:t>
      </w:r>
    </w:p>
    <w:p>
      <w:pPr/>
      <w:r>
        <w:rPr/>
        <w:t xml:space="preserve">Having basic knowledge and being able to explain the principle of operation of basic electronic circuits, eg. rectifier, amplifier and generator.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1150-00000-ISA-0203 _ W8: </w:t>
      </w:r>
    </w:p>
    <w:p>
      <w:pPr/>
      <w:r>
        <w:rPr/>
        <w:t xml:space="preserve">Having basic knowledge of feedback circuits and their influence on the performance of amplifier.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1150-00000-ISA-0203 _ U1: </w:t>
      </w:r>
    </w:p>
    <w:p>
      <w:pPr/>
      <w:r>
        <w:rPr/>
        <w:t xml:space="preserve"> Knowing and being able to build a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U3: </w:t>
      </w:r>
    </w:p>
    <w:p>
      <w:pPr/>
      <w:r>
        <w:rPr/>
        <w:t xml:space="preserve">Being able to calculate the corresponding multiplicity and on this basis plot of the characteristic, eg. voltage from current, torque from rotational speed.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1150-00000-ISA-0203 _ U4: </w:t>
      </w:r>
    </w:p>
    <w:p>
      <w:pPr/>
      <w:r>
        <w:rPr/>
        <w:t xml:space="preserve">Knowing and being able to apply rules for building vector diagram transformer parameters for various operation modes.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1150-00000-ISA-0203 _ K_1: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
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2026-08-03T01:10:47+02:00</dcterms:created>
  <dcterms:modified xsi:type="dcterms:W3CDTF">2026-08-03T01:10:47+02:00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