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Geometry Modelling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Pokojski, PhD, DSc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11500-00000-ISA-0121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Number of contact hours - 35, including:
a) laboratory - 30 h.;
b) consulting – 5 h.
2) Student’s own work - 15 h 
Total: 50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number of contact hours - 35, including:
a) laboratory - 30 h
b) consulting - 5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point - 45 h, including:
1) 15 h – preparing , 
2) 30 h – laboratory.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Presentation of basic techniques of geometric modeling.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Laboratory (semester I) Introduction to Geometric Modelling:
•	Profile 2D creation. Constraints modeling in profile. Dimension constraints of profile. Solid objects creation via extrusion (subtraction, addition). Creation of holes, filets and champfers.
•	Creation of objects via revolution. Creation of reference objects (plane, line, point).
•	Advanced tools for creating profiles. Creation of objects via sweeping.  
•	Creation of objects via multisection solids. Shell.
•	Methods of coping objects. Mirror, rectangular/polar array, user's array.
•	Creation of helix line, modeling of spring. Part parameterization.
Laboratory (semester II) Geometric Modeling:
•	Axial modeling (shaft).
•	Body modeling.
•	Pipe modeling.
•	Modeling of assemblies.  Analysis of assemblies, collisions finding.
•	Creation and simulation of mechanisms.
•	Creation of 2D part documentation.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materials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1150-PE000-ISP-0121_W01: </w:t>
      </w:r>
    </w:p>
    <w:p>
      <w:pPr/>
      <w:r>
        <w:rPr/>
        <w:t xml:space="preserve">Zna parametryczny system do modelowania geometrycznego 3D. (will be able to operate with 3D parametric geometry modeling system.)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 /Test-exercise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1150-PE000-ISP-0121_U02: </w:t>
      </w:r>
    </w:p>
    <w:p>
      <w:pPr/>
      <w:r>
        <w:rPr/>
        <w:t xml:space="preserve">Posiada umiejętność utworzenia dokumentacji rysunkowej dla modelu części. (will be able to create 2D documentation of part.)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ćwiczenia./Test-exercise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1150-PE000-ISP-0121_U03: </w:t>
      </w:r>
    </w:p>
    <w:p>
      <w:pPr/>
      <w:r>
        <w:rPr/>
        <w:t xml:space="preserve">Potrafi zbudować parametryczny model geometryczny 3D części maszynowej. (will have ability to create part model via solid modeling.)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ćwiczenia./Test-exercise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1150-PE000-ISP-0121_K01: </w:t>
      </w:r>
    </w:p>
    <w:p>
      <w:pPr/>
      <w:r>
        <w:rPr/>
        <w:t xml:space="preserve">Potrafi pracować indywidualnie i w zespole. (will be able to work individually and in a team.)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ćwiczenia./ Test-exercise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2026-05-14T12:30:47+02:00</dcterms:created>
  <dcterms:modified xsi:type="dcterms:W3CDTF">2026-05-14T12:30:47+02:00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