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1150-00000-IZP-0950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18, w tym:
a) ćwiczenia - 16 godz.;
b)konsultacje – 2 godz..
2) Praca własna studenta  - 35 godzin, w tym:
a) 20 godzin – utrwalanie wiadomości z ćwiczeń za pomocą materiałów publikowanych w Internecie oraz na podstawie wskazówek wykładowcy
b) 15 godzin – przygotowanie prac semestralnych, przygotowanie do testu i konwersacji.
3) RAZEM – 53 godziny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  ponieważ jest 18 godzin kontaktowych na grupę, w tym; 
a) ćwiczenia -  16 godz.;
b)konsultacje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 z języka obcego, kwalifikacja na drugi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własnych umiejętności, zgłębianej dziedziny wiedzy, pracy nad projektem; analiza niuansów i szczegółów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kształcenia na wydziale, opis umiejętności inżyniera mechanika i zakres zajęć/ambicji zawodowych, język opisujący wykonywanie rysunków technicznych, język obliczeń i specyfikacji, język opisujący wyposażenie i parametry pojazdów. 
Korekta najczęstszych problemów gramatycznych związanych z użyciem czasów i formami pytań.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cv, list motywacyjny opis wymagań kwalifikacji, wyszczególnienie danych pojazdu (jest to jednocześnie przygotowanie do konwersacji pod koniec semestru), test – wybrane tłumaczenia, konwersacja- zagadnienia powyżej, ćwiczone na konsultacjach jeżeli student ma taką potrzebę.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fb Hanna Michnowska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łączy w trakcie wszystkich semestrów konsolidację gramatyki z poziomu B2 z nauką języka specjalistycznego, system publikacji na fb pozwala na ciągłe odświeżanie wiadomości i korzystanie  informacji z lat wcześniejszych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1150-00000-IZP-0950_W1: </w:t>
      </w:r>
    </w:p>
    <w:p>
      <w:pPr/>
      <w:r>
        <w:rPr/>
        <w:t xml:space="preserve">Student potrafi nazwać i opisać przedmioty kierunkowe i tok edukacji na PW, zdefiniować dziedziny nauki, dobrać odpowiednie słownictwo do opisu kwalifikacji i umiejętności, objaśnić procesy projektowe, formułować dane techniczne i specyfikacje.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tłumaczenia w trakcie zajęć oraz prace semestralne i konwersacja pod koniec semestru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1150-00000-IZP-0950_U1: </w:t>
      </w:r>
    </w:p>
    <w:p>
      <w:pPr/>
      <w:r>
        <w:rPr/>
        <w:t xml:space="preserve">Student potrafi zaprezentować swoją uczelnię oraz swoje wykształcenie/doświadczenie/kwalifikacje. Jest w stanie stworzyć CV i napisać list motywacyjny adekwatny do swojego bieżącego i przyszłego wykształcenia.  Potrafi sporządzić opis pojazdu i wyszczególnić jego parametry; potrafi skorzystać z literatury angielskiej zawierające ww.  informacje, jest w stanie dokonać tłumaczeń, rozumie istotę popularnych artykułów.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 oraz zaliczenie ( test i rozmowa)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KMchtr_U02, KMchtr_U04, KMChtr_U05, KMchtr_U07, KMchtr_U09, KMchtr_U14, KMchtr_U17, KMchtr_U21, KMchtr_U22, KMchtr_U23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1150-00000-IZP-0950_K1: </w:t>
      </w:r>
    </w:p>
    <w:p>
      <w:pPr/>
      <w:r>
        <w:rPr/>
        <w:t xml:space="preserve">Student potrafi poruszać się na rynku pracy: czyta ogłoszenia, pisze podania o pracę, potrafi rozmawiać o swoich dziedzinach naukowych i o swoich doświadczeniach/ zainteresowaniach. Jest również przygotowany do udziału w forach internetowych i innych sposobach komunikacji online.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KMchtr_K03, 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2025-12-28T19:45:18+01:00</dcterms:created>
  <dcterms:modified xsi:type="dcterms:W3CDTF">2025-12-28T19:45:18+01:00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