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Biznes plan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Korneta Piotr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30h projekt + 3h konsultacje + 10h opracowanie rozwiązania zadań + 7h przygotowanie prezentacji i do zaliczenia projektu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elementarną wiedzę w zakresie mikroekonomii, popytu, podaży, zachowania organizacji na rynku. Ma uporządkowaną wiedzę w zakresie rodzajów kapitału przedsiębiorstwa, bilansu, przychodów, kosztów, wyniku finansowego, rachunku zysków i strat, metod ustalania wyniku finansowego, sprawozdawczości finansowej. Potrafi wykorzystać nabytą wiedzę w zakresie finansowania przedsiębiorstwa do analizy i planowania finansowego. Potrafi wykorzystać nabytą wiedzę z zakresu nauki o organizacji i jej ogólnych zasad funkcjonowania. Potrafi wykazać się skutecznością w przygotowaniu projektów o charakterze analityczno-diagnostycznym. Rozumie potrzebę kształcenia się.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8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-posiadał podstawową wiedzę z zakresu definiowania biznes planu,
-potrafił pisać plany biznesowe (biznesplany) dla nowej działalności gospodarczej (nowej firmy) i planowanych przedsięwzięć innowacyjnych,
-potrafił wykazać się skutecznością w realizacji projektów o charakterze wdrożeniowym.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1. Wykonanie rozdziału: Opis produktu lub usługi,
2. Wykonanie rozdziału: Opis produktu lub usługi,
3. Wykonanie rozdziału: Zespół zarządzający,
4. Wykonanie rozdziału: Rynek i konkurencja,
5. Wykonanie rozdziału: Marketing i sprzedaż,
6. Wykonanie rozdziału: System biznesowy i organizacja,
7. Wykonanie rozdziału: Harmonogram realizacji pomysłu biznesowe-
    go,
8. Wykonanie rozdziału: Zagrożenia i szanse. Streszczenie,
9. Wykonanie rozdziału: Plany finansowe i finansowanie,
10. Wykonanie rozdziału: Plany finansowe i finansowanie,
11. Wykonanie rozdziału: Plany finansowe i finansowanie,
12. Wykonanie rozdziału: Plany finansowe i finansowanie,
13. Prezentacja projektu i zaliczanie przedmiotu,
14. Prezentacja projektu i zaliczanie przedmiotu,
15. Prezentacja projektu i zaliczanie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
1. Ocena formatywna: na zajęciach (obecność obowiązkowa) weryfiko-
    wane jest wykonanie kolejnych części biznesplanu – elementów pro-
    jektu składających się na końcowy projekt,
2. Ocena sumatywna: oceniana jest wartość merytoryczna końcowego 
    projektu, terminowość wykonania prac, redakcja końcowa projektu, 
    jakość prezentacji projektu na zajęciach oraz wynik rozmowy zali-
    czeniowej z prowadzącym zajęcia w zakresie zrealizowanego projek-
    tu: ocena z projektu w zakresie 2 – 5, do uzyskania zaliczenia wyma-    
    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Tokarski A., Tokarski M., Wójcik J.2014 Biznesplan w praktyce, Warszawa: CeDeWe 
2.	Williams K.: 2012 Biznesplan, Warszawa: PWE 
3.	Blackwell E.2005 Biznesplan od podstaw, Gliwice: Wydaw. Helion
4.	Griffiths, M., 2013. Encyclopedia of International Relation and Global Politics. Hoboken Taylor and Francis. https://ebookcentral-1proquest-1com-1000071bf09f1.eczyt.bg.pw.edu.pl/lib/wtu/detail.action?docID=5638719.
Uzupełniająca:
1.	Filar E. Skrzypek J.2000, Biznes plan. Warszawa: Poltext
2.	 S. Bridge, C. Hegarty, Beyond the Business Plan, Palgrave Macmillan, a division of Macmillan Publishers Limited 2013, https://doi.org/10.1057/9781137332875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Z1_WG4: </w:t>
      </w:r>
    </w:p>
    <w:p>
      <w:pPr/>
      <w:r>
        <w:rPr/>
        <w:t xml:space="preserve">Absolwent zna i rozumie w zaawansowanym stopniu teorie, metody i narzędzia z zakresu analizy potrzeb biznesowych, w tym oczekiwań i potrzeb klientów, wykorzystywane                    w projektowaniu biznes planu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pisemne projektu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Z1_WG8: </w:t>
      </w:r>
    </w:p>
    <w:p>
      <w:pPr/>
      <w:r>
        <w:rPr/>
        <w:t xml:space="preserve">Absolwent zna i rozumie w zaawansowanym stopniu przydatne przy opracowaniu biznes planu zagadnienia z zakresu zarządzania finansami oraz rachunkowości zarządczej, w tym metody weryfikacji opłacalności oraz zasadności planowanego przedsięwzięcia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pisemne projektu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  Z1_UW5: </w:t>
      </w:r>
    </w:p>
    <w:p>
      <w:pPr/>
      <w:r>
        <w:rPr/>
        <w:t xml:space="preserve">Absolwent potrafi wykorzystywać posiadaną wiedzę do sporządzenia biznes planu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pisemne projektu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Z1_UW4: </w:t>
      </w:r>
    </w:p>
    <w:p>
      <w:pPr/>
      <w:r>
        <w:rPr/>
        <w:t xml:space="preserve">Absolwent potrafi wykorzystać posiadaną wiedzę do zastosowania właściwie dobranych metodyk zarządzania projektami w odniesieniu do projektu biznes planu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pisemne projektu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Z1_KK1,  Z1_KK2, Z1_KO4: </w:t>
      </w:r>
    </w:p>
    <w:p>
      <w:pPr/>
      <w:r>
        <w:rPr/>
        <w:t xml:space="preserve">Absolwent rozumie jak istotna jest jego własna wiedza                  z zakresu projektowania biznes planu dla funkcjonowania                    i pokonywania problemów w organizacji oraz dla działania                  w sposób przedsiębiorczy. Jest gotów do jej krytycznej oceny i zasięgania opinii ekspertów w tej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pisemne projektu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2026-10-14T04:29:12+02:00</dcterms:created>
  <dcterms:modified xsi:type="dcterms:W3CDTF">2026-10-14T04:29:12+02:00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